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13E224" w14:textId="75D5AA47" w:rsidR="008B4BAF" w:rsidRPr="00A03771" w:rsidRDefault="003424B8" w:rsidP="00E57860">
      <w:pPr>
        <w:pStyle w:val="PredformtovanHTML"/>
        <w:jc w:val="center"/>
        <w:rPr>
          <w:rFonts w:ascii="Times New Roman" w:hAnsi="Times New Roman" w:cs="Times New Roman"/>
          <w:b/>
          <w:sz w:val="24"/>
          <w:szCs w:val="24"/>
        </w:rPr>
      </w:pPr>
      <w:r w:rsidRPr="00A03771">
        <w:rPr>
          <w:rFonts w:ascii="Times New Roman" w:hAnsi="Times New Roman" w:cs="Times New Roman"/>
          <w:b/>
          <w:sz w:val="24"/>
          <w:szCs w:val="24"/>
        </w:rPr>
        <w:t xml:space="preserve">Zápis z Ústavnej rady ÚZZ </w:t>
      </w:r>
      <w:r w:rsidR="0097512D" w:rsidRPr="0097512D">
        <w:rPr>
          <w:rFonts w:ascii="Times New Roman" w:hAnsi="Times New Roman" w:cs="Times New Roman"/>
          <w:sz w:val="24"/>
          <w:szCs w:val="24"/>
        </w:rPr>
        <w:t>konanej dňa</w:t>
      </w:r>
      <w:r w:rsidR="0097512D">
        <w:rPr>
          <w:rFonts w:ascii="Times New Roman" w:hAnsi="Times New Roman" w:cs="Times New Roman"/>
          <w:b/>
          <w:sz w:val="24"/>
          <w:szCs w:val="24"/>
        </w:rPr>
        <w:t xml:space="preserve"> </w:t>
      </w:r>
      <w:r w:rsidR="00AD70A1">
        <w:rPr>
          <w:rFonts w:ascii="Times New Roman" w:hAnsi="Times New Roman" w:cs="Times New Roman"/>
          <w:b/>
          <w:sz w:val="24"/>
          <w:szCs w:val="24"/>
        </w:rPr>
        <w:t>27</w:t>
      </w:r>
      <w:r w:rsidR="00C71888" w:rsidRPr="00A03771">
        <w:rPr>
          <w:rFonts w:ascii="Times New Roman" w:hAnsi="Times New Roman" w:cs="Times New Roman"/>
          <w:b/>
          <w:sz w:val="24"/>
          <w:szCs w:val="24"/>
        </w:rPr>
        <w:t>.</w:t>
      </w:r>
      <w:r w:rsidR="00AD70A1">
        <w:rPr>
          <w:rFonts w:ascii="Times New Roman" w:hAnsi="Times New Roman" w:cs="Times New Roman"/>
          <w:b/>
          <w:sz w:val="24"/>
          <w:szCs w:val="24"/>
        </w:rPr>
        <w:t>01</w:t>
      </w:r>
      <w:r w:rsidR="00492D14" w:rsidRPr="00A03771">
        <w:rPr>
          <w:rFonts w:ascii="Times New Roman" w:hAnsi="Times New Roman" w:cs="Times New Roman"/>
          <w:b/>
          <w:sz w:val="24"/>
          <w:szCs w:val="24"/>
        </w:rPr>
        <w:t>.</w:t>
      </w:r>
      <w:r w:rsidR="008B4BAF" w:rsidRPr="00A03771">
        <w:rPr>
          <w:rFonts w:ascii="Times New Roman" w:hAnsi="Times New Roman" w:cs="Times New Roman"/>
          <w:b/>
          <w:sz w:val="24"/>
          <w:szCs w:val="24"/>
        </w:rPr>
        <w:t>20</w:t>
      </w:r>
      <w:r w:rsidR="00E57860">
        <w:rPr>
          <w:rFonts w:ascii="Times New Roman" w:hAnsi="Times New Roman" w:cs="Times New Roman"/>
          <w:b/>
          <w:sz w:val="24"/>
          <w:szCs w:val="24"/>
        </w:rPr>
        <w:t>2</w:t>
      </w:r>
      <w:r w:rsidR="00AD70A1">
        <w:rPr>
          <w:rFonts w:ascii="Times New Roman" w:hAnsi="Times New Roman" w:cs="Times New Roman"/>
          <w:b/>
          <w:sz w:val="24"/>
          <w:szCs w:val="24"/>
        </w:rPr>
        <w:t>6</w:t>
      </w:r>
    </w:p>
    <w:p w14:paraId="18D7740B" w14:textId="77777777" w:rsidR="008B4BAF" w:rsidRPr="00A03771" w:rsidRDefault="008B4BAF" w:rsidP="00E57860">
      <w:pPr>
        <w:pStyle w:val="PredformtovanHTML"/>
        <w:jc w:val="both"/>
        <w:rPr>
          <w:rFonts w:ascii="Times New Roman" w:hAnsi="Times New Roman" w:cs="Times New Roman"/>
          <w:sz w:val="24"/>
          <w:szCs w:val="24"/>
        </w:rPr>
      </w:pPr>
    </w:p>
    <w:p w14:paraId="1C8B923B" w14:textId="77777777" w:rsidR="00A81C97" w:rsidRPr="00A03771" w:rsidRDefault="00A81C97" w:rsidP="00E57860">
      <w:pPr>
        <w:pStyle w:val="PredformtovanHTML"/>
        <w:jc w:val="both"/>
        <w:rPr>
          <w:rFonts w:ascii="Times New Roman" w:hAnsi="Times New Roman" w:cs="Times New Roman"/>
          <w:sz w:val="24"/>
          <w:szCs w:val="24"/>
        </w:rPr>
      </w:pPr>
    </w:p>
    <w:p w14:paraId="317598CF" w14:textId="07BD4719" w:rsidR="008B4BAF" w:rsidRPr="00A03771" w:rsidRDefault="008B4BAF" w:rsidP="00E57860">
      <w:pPr>
        <w:pStyle w:val="PredformtovanHTML"/>
        <w:jc w:val="both"/>
        <w:rPr>
          <w:rFonts w:ascii="Times New Roman" w:hAnsi="Times New Roman" w:cs="Times New Roman"/>
          <w:sz w:val="24"/>
          <w:szCs w:val="24"/>
        </w:rPr>
      </w:pPr>
      <w:r w:rsidRPr="00A03771">
        <w:rPr>
          <w:rFonts w:ascii="Times New Roman" w:hAnsi="Times New Roman" w:cs="Times New Roman"/>
          <w:b/>
          <w:sz w:val="24"/>
          <w:szCs w:val="24"/>
        </w:rPr>
        <w:t>Miestnosť a čas konania:</w:t>
      </w:r>
      <w:r w:rsidR="00D0270F">
        <w:rPr>
          <w:rFonts w:ascii="Times New Roman" w:hAnsi="Times New Roman" w:cs="Times New Roman"/>
          <w:b/>
          <w:sz w:val="24"/>
          <w:szCs w:val="24"/>
        </w:rPr>
        <w:t xml:space="preserve"> </w:t>
      </w:r>
      <w:r w:rsidR="00563E24" w:rsidRPr="00563E24">
        <w:rPr>
          <w:rFonts w:ascii="Times New Roman" w:hAnsi="Times New Roman" w:cs="Times New Roman"/>
          <w:sz w:val="24"/>
          <w:szCs w:val="24"/>
        </w:rPr>
        <w:t>zasadačka</w:t>
      </w:r>
      <w:r w:rsidR="00563E24">
        <w:rPr>
          <w:rFonts w:ascii="Times New Roman" w:hAnsi="Times New Roman" w:cs="Times New Roman"/>
          <w:b/>
          <w:sz w:val="24"/>
          <w:szCs w:val="24"/>
        </w:rPr>
        <w:t xml:space="preserve"> </w:t>
      </w:r>
      <w:r w:rsidR="000A6D2F">
        <w:rPr>
          <w:rFonts w:ascii="Times New Roman" w:hAnsi="Times New Roman" w:cs="Times New Roman"/>
          <w:sz w:val="24"/>
          <w:szCs w:val="24"/>
        </w:rPr>
        <w:t xml:space="preserve">ÚZZ </w:t>
      </w:r>
      <w:r w:rsidRPr="00A03771">
        <w:rPr>
          <w:rFonts w:ascii="Times New Roman" w:hAnsi="Times New Roman" w:cs="Times New Roman"/>
          <w:sz w:val="24"/>
          <w:szCs w:val="24"/>
        </w:rPr>
        <w:t xml:space="preserve">od </w:t>
      </w:r>
      <w:r w:rsidR="00B92A3A">
        <w:rPr>
          <w:rFonts w:ascii="Times New Roman" w:hAnsi="Times New Roman" w:cs="Times New Roman"/>
          <w:sz w:val="24"/>
          <w:szCs w:val="24"/>
        </w:rPr>
        <w:t>09</w:t>
      </w:r>
      <w:r w:rsidR="00550B22">
        <w:rPr>
          <w:rFonts w:ascii="Times New Roman" w:hAnsi="Times New Roman" w:cs="Times New Roman"/>
          <w:sz w:val="24"/>
          <w:szCs w:val="24"/>
        </w:rPr>
        <w:t>.</w:t>
      </w:r>
      <w:r w:rsidR="00A475AF">
        <w:rPr>
          <w:rFonts w:ascii="Times New Roman" w:hAnsi="Times New Roman" w:cs="Times New Roman"/>
          <w:sz w:val="24"/>
          <w:szCs w:val="24"/>
        </w:rPr>
        <w:t>00</w:t>
      </w:r>
      <w:r w:rsidR="00D0270F">
        <w:rPr>
          <w:rFonts w:ascii="Times New Roman" w:hAnsi="Times New Roman" w:cs="Times New Roman"/>
          <w:sz w:val="24"/>
          <w:szCs w:val="24"/>
        </w:rPr>
        <w:t xml:space="preserve"> do </w:t>
      </w:r>
      <w:r w:rsidR="00F9403B">
        <w:rPr>
          <w:rFonts w:ascii="Times New Roman" w:hAnsi="Times New Roman" w:cs="Times New Roman"/>
          <w:sz w:val="24"/>
          <w:szCs w:val="24"/>
        </w:rPr>
        <w:t>1</w:t>
      </w:r>
      <w:r w:rsidR="00B92A3A">
        <w:rPr>
          <w:rFonts w:ascii="Times New Roman" w:hAnsi="Times New Roman" w:cs="Times New Roman"/>
          <w:sz w:val="24"/>
          <w:szCs w:val="24"/>
        </w:rPr>
        <w:t>0</w:t>
      </w:r>
      <w:r w:rsidR="00D0270F">
        <w:rPr>
          <w:rFonts w:ascii="Times New Roman" w:hAnsi="Times New Roman" w:cs="Times New Roman"/>
          <w:sz w:val="24"/>
          <w:szCs w:val="24"/>
        </w:rPr>
        <w:t>.</w:t>
      </w:r>
      <w:r w:rsidR="00F9403B">
        <w:rPr>
          <w:rFonts w:ascii="Times New Roman" w:hAnsi="Times New Roman" w:cs="Times New Roman"/>
          <w:sz w:val="24"/>
          <w:szCs w:val="24"/>
        </w:rPr>
        <w:t>00</w:t>
      </w:r>
    </w:p>
    <w:p w14:paraId="0773F998" w14:textId="77777777" w:rsidR="00D0270F" w:rsidRDefault="00D0270F" w:rsidP="00E57860">
      <w:pPr>
        <w:spacing w:after="0" w:line="240" w:lineRule="auto"/>
        <w:jc w:val="both"/>
        <w:rPr>
          <w:rFonts w:ascii="Times New Roman" w:hAnsi="Times New Roman"/>
          <w:b/>
          <w:sz w:val="24"/>
          <w:szCs w:val="24"/>
        </w:rPr>
      </w:pPr>
    </w:p>
    <w:p w14:paraId="073AFF22" w14:textId="48936D84" w:rsidR="000713E5" w:rsidRPr="00A03771" w:rsidRDefault="008B4BAF" w:rsidP="00E57860">
      <w:pPr>
        <w:spacing w:after="0" w:line="240" w:lineRule="auto"/>
        <w:jc w:val="both"/>
        <w:rPr>
          <w:rFonts w:ascii="Times New Roman" w:hAnsi="Times New Roman"/>
          <w:sz w:val="24"/>
          <w:szCs w:val="24"/>
        </w:rPr>
      </w:pPr>
      <w:r w:rsidRPr="00A03771">
        <w:rPr>
          <w:rFonts w:ascii="Times New Roman" w:hAnsi="Times New Roman"/>
          <w:b/>
          <w:sz w:val="24"/>
          <w:szCs w:val="24"/>
        </w:rPr>
        <w:t>Prítomní</w:t>
      </w:r>
      <w:r w:rsidRPr="00A03771">
        <w:rPr>
          <w:rFonts w:ascii="Times New Roman" w:hAnsi="Times New Roman"/>
          <w:sz w:val="24"/>
          <w:szCs w:val="24"/>
        </w:rPr>
        <w:t xml:space="preserve">: </w:t>
      </w:r>
      <w:r w:rsidRPr="00A03771">
        <w:rPr>
          <w:rFonts w:ascii="Times New Roman" w:hAnsi="Times New Roman"/>
          <w:sz w:val="24"/>
          <w:szCs w:val="24"/>
        </w:rPr>
        <w:tab/>
      </w:r>
      <w:r w:rsidR="00563E24">
        <w:rPr>
          <w:rFonts w:ascii="Times New Roman" w:hAnsi="Times New Roman"/>
          <w:sz w:val="24"/>
          <w:szCs w:val="24"/>
        </w:rPr>
        <w:t xml:space="preserve">prof. </w:t>
      </w:r>
      <w:r w:rsidR="000713E5" w:rsidRPr="00A03771">
        <w:rPr>
          <w:rFonts w:ascii="Times New Roman" w:hAnsi="Times New Roman"/>
          <w:sz w:val="24"/>
          <w:szCs w:val="24"/>
        </w:rPr>
        <w:t>Ing. Dušan Kudelas, PhD.</w:t>
      </w:r>
    </w:p>
    <w:p w14:paraId="0422B98D" w14:textId="76657043" w:rsidR="00F9403B" w:rsidRPr="00A03771" w:rsidRDefault="000713E5" w:rsidP="00F9403B">
      <w:pPr>
        <w:spacing w:after="0" w:line="240" w:lineRule="auto"/>
        <w:jc w:val="both"/>
        <w:rPr>
          <w:rFonts w:ascii="Times New Roman" w:hAnsi="Times New Roman"/>
          <w:sz w:val="24"/>
          <w:szCs w:val="24"/>
        </w:rPr>
      </w:pPr>
      <w:r w:rsidRPr="00A03771">
        <w:rPr>
          <w:rFonts w:ascii="Times New Roman" w:hAnsi="Times New Roman"/>
          <w:sz w:val="24"/>
          <w:szCs w:val="24"/>
        </w:rPr>
        <w:tab/>
      </w:r>
      <w:r w:rsidRPr="00A03771">
        <w:rPr>
          <w:rFonts w:ascii="Times New Roman" w:hAnsi="Times New Roman"/>
          <w:sz w:val="24"/>
          <w:szCs w:val="24"/>
        </w:rPr>
        <w:tab/>
      </w:r>
      <w:r w:rsidR="00F9403B">
        <w:rPr>
          <w:rFonts w:ascii="Times New Roman" w:hAnsi="Times New Roman"/>
          <w:sz w:val="24"/>
          <w:szCs w:val="24"/>
        </w:rPr>
        <w:t>doc. Ing</w:t>
      </w:r>
      <w:r w:rsidR="00F9403B" w:rsidRPr="00A03771">
        <w:rPr>
          <w:rFonts w:ascii="Times New Roman" w:hAnsi="Times New Roman"/>
          <w:sz w:val="24"/>
          <w:szCs w:val="24"/>
        </w:rPr>
        <w:t xml:space="preserve">. </w:t>
      </w:r>
      <w:r w:rsidR="00F9403B">
        <w:rPr>
          <w:rFonts w:ascii="Times New Roman" w:hAnsi="Times New Roman"/>
          <w:sz w:val="24"/>
          <w:szCs w:val="24"/>
        </w:rPr>
        <w:t>et Ing. Andrea Seňová</w:t>
      </w:r>
      <w:r w:rsidR="00F9403B" w:rsidRPr="00A03771">
        <w:rPr>
          <w:rFonts w:ascii="Times New Roman" w:hAnsi="Times New Roman"/>
          <w:sz w:val="24"/>
          <w:szCs w:val="24"/>
        </w:rPr>
        <w:t xml:space="preserve">, PhD. </w:t>
      </w:r>
    </w:p>
    <w:p w14:paraId="12885F1D" w14:textId="4FAD24F6" w:rsidR="000713E5" w:rsidRPr="00A03771" w:rsidRDefault="008F40A5" w:rsidP="00E57860">
      <w:pPr>
        <w:spacing w:after="0" w:line="240" w:lineRule="auto"/>
        <w:ind w:left="708" w:firstLine="708"/>
        <w:jc w:val="both"/>
        <w:rPr>
          <w:rFonts w:ascii="Times New Roman" w:hAnsi="Times New Roman"/>
          <w:sz w:val="24"/>
          <w:szCs w:val="24"/>
        </w:rPr>
      </w:pPr>
      <w:r>
        <w:rPr>
          <w:rFonts w:ascii="Times New Roman" w:hAnsi="Times New Roman"/>
          <w:sz w:val="24"/>
          <w:szCs w:val="24"/>
        </w:rPr>
        <w:t xml:space="preserve">doc. </w:t>
      </w:r>
      <w:r w:rsidR="00F8571F">
        <w:rPr>
          <w:rFonts w:ascii="Times New Roman" w:hAnsi="Times New Roman"/>
          <w:sz w:val="24"/>
          <w:szCs w:val="24"/>
        </w:rPr>
        <w:t>Mgr.</w:t>
      </w:r>
      <w:r>
        <w:rPr>
          <w:rFonts w:ascii="Times New Roman" w:hAnsi="Times New Roman"/>
          <w:sz w:val="24"/>
          <w:szCs w:val="24"/>
        </w:rPr>
        <w:t xml:space="preserve"> Mário </w:t>
      </w:r>
      <w:proofErr w:type="spellStart"/>
      <w:r>
        <w:rPr>
          <w:rFonts w:ascii="Times New Roman" w:hAnsi="Times New Roman"/>
          <w:sz w:val="24"/>
          <w:szCs w:val="24"/>
        </w:rPr>
        <w:t>Molokáč</w:t>
      </w:r>
      <w:proofErr w:type="spellEnd"/>
      <w:r w:rsidR="008442A5" w:rsidRPr="00A03771">
        <w:rPr>
          <w:rFonts w:ascii="Times New Roman" w:hAnsi="Times New Roman"/>
          <w:sz w:val="24"/>
          <w:szCs w:val="24"/>
        </w:rPr>
        <w:t>, PhD.</w:t>
      </w:r>
    </w:p>
    <w:p w14:paraId="783E5C1D" w14:textId="5A7ACF6C" w:rsidR="00AD70A1" w:rsidRPr="00A03771" w:rsidRDefault="00AD70A1" w:rsidP="00AD70A1">
      <w:pPr>
        <w:spacing w:after="0" w:line="240" w:lineRule="auto"/>
        <w:jc w:val="both"/>
        <w:rPr>
          <w:rFonts w:ascii="Times New Roman" w:hAnsi="Times New Roman"/>
          <w:sz w:val="24"/>
          <w:szCs w:val="24"/>
        </w:rPr>
      </w:pPr>
      <w:r>
        <w:rPr>
          <w:rFonts w:ascii="Times New Roman" w:hAnsi="Times New Roman"/>
          <w:sz w:val="24"/>
          <w:szCs w:val="24"/>
        </w:rPr>
        <w:t xml:space="preserve">                        </w:t>
      </w:r>
      <w:r w:rsidR="00DA4C6D">
        <w:rPr>
          <w:rFonts w:ascii="Times New Roman" w:hAnsi="Times New Roman"/>
          <w:sz w:val="24"/>
          <w:szCs w:val="24"/>
        </w:rPr>
        <w:t>prof.</w:t>
      </w:r>
      <w:r w:rsidR="00E06B7D">
        <w:rPr>
          <w:rFonts w:ascii="Times New Roman" w:hAnsi="Times New Roman"/>
          <w:sz w:val="24"/>
          <w:szCs w:val="24"/>
        </w:rPr>
        <w:t xml:space="preserve"> Ing. Peter Tauš, PhD.</w:t>
      </w:r>
      <w:r w:rsidR="008353AF">
        <w:rPr>
          <w:rFonts w:ascii="Times New Roman" w:hAnsi="Times New Roman"/>
          <w:sz w:val="24"/>
          <w:szCs w:val="24"/>
        </w:rPr>
        <w:t xml:space="preserve">     </w:t>
      </w:r>
      <w:r>
        <w:rPr>
          <w:rFonts w:ascii="Times New Roman" w:hAnsi="Times New Roman"/>
          <w:sz w:val="24"/>
          <w:szCs w:val="24"/>
        </w:rPr>
        <w:t xml:space="preserve">                    - ospravedlnený</w:t>
      </w:r>
    </w:p>
    <w:p w14:paraId="1292CAE8" w14:textId="26FC58B7" w:rsidR="001439F0" w:rsidRDefault="00D0270F" w:rsidP="001439F0">
      <w:pPr>
        <w:spacing w:after="0" w:line="240" w:lineRule="auto"/>
        <w:jc w:val="both"/>
        <w:rPr>
          <w:rFonts w:ascii="Times New Roman" w:hAnsi="Times New Roman"/>
          <w:sz w:val="24"/>
          <w:szCs w:val="24"/>
        </w:rPr>
      </w:pPr>
      <w:r>
        <w:rPr>
          <w:rFonts w:ascii="Times New Roman" w:hAnsi="Times New Roman"/>
          <w:sz w:val="24"/>
          <w:szCs w:val="24"/>
        </w:rPr>
        <w:t xml:space="preserve">                       </w:t>
      </w:r>
      <w:r w:rsidR="00DA4C6D">
        <w:rPr>
          <w:rFonts w:ascii="Times New Roman" w:hAnsi="Times New Roman"/>
          <w:sz w:val="24"/>
          <w:szCs w:val="24"/>
        </w:rPr>
        <w:t xml:space="preserve"> prof.</w:t>
      </w:r>
      <w:r w:rsidR="001439F0" w:rsidRPr="00A03771">
        <w:rPr>
          <w:rFonts w:ascii="Times New Roman" w:hAnsi="Times New Roman"/>
          <w:sz w:val="24"/>
          <w:szCs w:val="24"/>
        </w:rPr>
        <w:t xml:space="preserve"> Ing. </w:t>
      </w:r>
      <w:r w:rsidR="00F9403B">
        <w:rPr>
          <w:rFonts w:ascii="Times New Roman" w:hAnsi="Times New Roman"/>
          <w:sz w:val="24"/>
          <w:szCs w:val="24"/>
        </w:rPr>
        <w:t xml:space="preserve">Beáta </w:t>
      </w:r>
      <w:proofErr w:type="spellStart"/>
      <w:r w:rsidR="00F9403B">
        <w:rPr>
          <w:rFonts w:ascii="Times New Roman" w:hAnsi="Times New Roman"/>
          <w:sz w:val="24"/>
          <w:szCs w:val="24"/>
        </w:rPr>
        <w:t>Gavurová</w:t>
      </w:r>
      <w:proofErr w:type="spellEnd"/>
      <w:r w:rsidR="001439F0" w:rsidRPr="00A03771">
        <w:rPr>
          <w:rFonts w:ascii="Times New Roman" w:hAnsi="Times New Roman"/>
          <w:sz w:val="24"/>
          <w:szCs w:val="24"/>
        </w:rPr>
        <w:t>, PhD.</w:t>
      </w:r>
      <w:r w:rsidR="00F8571F">
        <w:rPr>
          <w:rFonts w:ascii="Times New Roman" w:hAnsi="Times New Roman"/>
          <w:sz w:val="24"/>
          <w:szCs w:val="24"/>
        </w:rPr>
        <w:t>, MBA.</w:t>
      </w:r>
      <w:r w:rsidR="008353AF">
        <w:rPr>
          <w:rFonts w:ascii="Times New Roman" w:hAnsi="Times New Roman"/>
          <w:sz w:val="24"/>
          <w:szCs w:val="24"/>
        </w:rPr>
        <w:t xml:space="preserve">    - ospravedlnená</w:t>
      </w:r>
    </w:p>
    <w:p w14:paraId="247ED56A" w14:textId="3772F079" w:rsidR="009A379F" w:rsidRDefault="009A379F" w:rsidP="001439F0">
      <w:pPr>
        <w:spacing w:after="0" w:line="240" w:lineRule="auto"/>
        <w:jc w:val="both"/>
        <w:rPr>
          <w:rFonts w:ascii="Times New Roman" w:hAnsi="Times New Roman"/>
          <w:sz w:val="24"/>
          <w:szCs w:val="24"/>
        </w:rPr>
      </w:pPr>
      <w:r>
        <w:rPr>
          <w:rFonts w:ascii="Times New Roman" w:hAnsi="Times New Roman"/>
          <w:sz w:val="24"/>
          <w:szCs w:val="24"/>
        </w:rPr>
        <w:t xml:space="preserve">                       </w:t>
      </w:r>
      <w:r w:rsidR="00DA4C6D">
        <w:rPr>
          <w:rFonts w:ascii="Times New Roman" w:hAnsi="Times New Roman"/>
          <w:sz w:val="24"/>
          <w:szCs w:val="24"/>
        </w:rPr>
        <w:t xml:space="preserve"> </w:t>
      </w:r>
      <w:r w:rsidR="00F8571F">
        <w:rPr>
          <w:rFonts w:ascii="Times New Roman" w:hAnsi="Times New Roman"/>
          <w:sz w:val="24"/>
          <w:szCs w:val="24"/>
        </w:rPr>
        <w:t>prof</w:t>
      </w:r>
      <w:r>
        <w:rPr>
          <w:rFonts w:ascii="Times New Roman" w:hAnsi="Times New Roman"/>
          <w:sz w:val="24"/>
          <w:szCs w:val="24"/>
        </w:rPr>
        <w:t xml:space="preserve">. Ing. Marián </w:t>
      </w:r>
      <w:proofErr w:type="spellStart"/>
      <w:r>
        <w:rPr>
          <w:rFonts w:ascii="Times New Roman" w:hAnsi="Times New Roman"/>
          <w:sz w:val="24"/>
          <w:szCs w:val="24"/>
        </w:rPr>
        <w:t>Šofranko</w:t>
      </w:r>
      <w:proofErr w:type="spellEnd"/>
      <w:r>
        <w:rPr>
          <w:rFonts w:ascii="Times New Roman" w:hAnsi="Times New Roman"/>
          <w:sz w:val="24"/>
          <w:szCs w:val="24"/>
        </w:rPr>
        <w:t>, PhD</w:t>
      </w:r>
      <w:r w:rsidR="00AD70A1">
        <w:rPr>
          <w:rFonts w:ascii="Times New Roman" w:hAnsi="Times New Roman"/>
          <w:sz w:val="24"/>
          <w:szCs w:val="24"/>
        </w:rPr>
        <w:t>.</w:t>
      </w:r>
    </w:p>
    <w:p w14:paraId="41CB8CD2" w14:textId="77777777" w:rsidR="00B92A3A" w:rsidRDefault="00F9403B" w:rsidP="001439F0">
      <w:pPr>
        <w:spacing w:after="0" w:line="240" w:lineRule="auto"/>
        <w:jc w:val="both"/>
        <w:rPr>
          <w:rFonts w:ascii="Times New Roman" w:hAnsi="Times New Roman"/>
          <w:sz w:val="24"/>
          <w:szCs w:val="24"/>
        </w:rPr>
      </w:pPr>
      <w:r>
        <w:rPr>
          <w:rFonts w:ascii="Times New Roman" w:hAnsi="Times New Roman"/>
          <w:sz w:val="24"/>
          <w:szCs w:val="24"/>
        </w:rPr>
        <w:t xml:space="preserve">                        doc. Ing. Ľubica Kozáková, PhD.</w:t>
      </w:r>
      <w:r w:rsidR="00563E24" w:rsidRPr="00563E24">
        <w:rPr>
          <w:rFonts w:ascii="Times New Roman" w:hAnsi="Times New Roman"/>
          <w:sz w:val="24"/>
          <w:szCs w:val="24"/>
        </w:rPr>
        <w:t xml:space="preserve"> </w:t>
      </w:r>
    </w:p>
    <w:p w14:paraId="7F4A436A" w14:textId="422353B3" w:rsidR="0030718F" w:rsidRDefault="00B92A3A" w:rsidP="001439F0">
      <w:pPr>
        <w:spacing w:after="0" w:line="240" w:lineRule="auto"/>
        <w:jc w:val="both"/>
        <w:rPr>
          <w:rFonts w:ascii="Times New Roman" w:hAnsi="Times New Roman"/>
          <w:sz w:val="24"/>
          <w:szCs w:val="24"/>
        </w:rPr>
      </w:pPr>
      <w:r>
        <w:rPr>
          <w:rFonts w:ascii="Times New Roman" w:hAnsi="Times New Roman"/>
          <w:sz w:val="24"/>
          <w:szCs w:val="24"/>
        </w:rPr>
        <w:t xml:space="preserve">                        doc. Ing. Gabriel </w:t>
      </w:r>
      <w:proofErr w:type="spellStart"/>
      <w:r>
        <w:rPr>
          <w:rFonts w:ascii="Times New Roman" w:hAnsi="Times New Roman"/>
          <w:sz w:val="24"/>
          <w:szCs w:val="24"/>
        </w:rPr>
        <w:t>Wittenberger</w:t>
      </w:r>
      <w:proofErr w:type="spellEnd"/>
      <w:r>
        <w:rPr>
          <w:rFonts w:ascii="Times New Roman" w:hAnsi="Times New Roman"/>
          <w:sz w:val="24"/>
          <w:szCs w:val="24"/>
        </w:rPr>
        <w:t>, PhD.</w:t>
      </w:r>
      <w:r w:rsidR="008F40A5" w:rsidRPr="00563E24">
        <w:rPr>
          <w:rFonts w:ascii="Times New Roman" w:hAnsi="Times New Roman"/>
          <w:sz w:val="24"/>
          <w:szCs w:val="24"/>
        </w:rPr>
        <w:t xml:space="preserve">   </w:t>
      </w:r>
    </w:p>
    <w:p w14:paraId="69FBC289" w14:textId="0487BFAC" w:rsidR="009A379F" w:rsidRDefault="0030718F" w:rsidP="001439F0">
      <w:pPr>
        <w:spacing w:after="0" w:line="240" w:lineRule="auto"/>
        <w:jc w:val="both"/>
        <w:rPr>
          <w:rFonts w:ascii="Times New Roman" w:hAnsi="Times New Roman"/>
          <w:sz w:val="24"/>
          <w:szCs w:val="24"/>
        </w:rPr>
      </w:pPr>
      <w:r>
        <w:rPr>
          <w:rFonts w:ascii="Times New Roman" w:hAnsi="Times New Roman"/>
          <w:sz w:val="24"/>
          <w:szCs w:val="24"/>
        </w:rPr>
        <w:t xml:space="preserve">                        prof. Ing. </w:t>
      </w:r>
      <w:proofErr w:type="spellStart"/>
      <w:r>
        <w:rPr>
          <w:rFonts w:ascii="Times New Roman" w:hAnsi="Times New Roman"/>
          <w:sz w:val="24"/>
          <w:szCs w:val="24"/>
        </w:rPr>
        <w:t>Jirí</w:t>
      </w:r>
      <w:proofErr w:type="spellEnd"/>
      <w:r>
        <w:rPr>
          <w:rFonts w:ascii="Times New Roman" w:hAnsi="Times New Roman"/>
          <w:sz w:val="24"/>
          <w:szCs w:val="24"/>
        </w:rPr>
        <w:t xml:space="preserve"> </w:t>
      </w:r>
      <w:proofErr w:type="spellStart"/>
      <w:r>
        <w:rPr>
          <w:rFonts w:ascii="Times New Roman" w:hAnsi="Times New Roman"/>
          <w:sz w:val="24"/>
          <w:szCs w:val="24"/>
        </w:rPr>
        <w:t>Škvarla</w:t>
      </w:r>
      <w:proofErr w:type="spellEnd"/>
      <w:r>
        <w:rPr>
          <w:rFonts w:ascii="Times New Roman" w:hAnsi="Times New Roman"/>
          <w:sz w:val="24"/>
          <w:szCs w:val="24"/>
        </w:rPr>
        <w:t xml:space="preserve">, </w:t>
      </w:r>
      <w:r w:rsidR="00F8571F">
        <w:rPr>
          <w:rFonts w:ascii="Times New Roman" w:hAnsi="Times New Roman"/>
          <w:sz w:val="24"/>
          <w:szCs w:val="24"/>
        </w:rPr>
        <w:t>CSc.</w:t>
      </w:r>
      <w:r w:rsidR="008F40A5" w:rsidRPr="00563E24">
        <w:rPr>
          <w:rFonts w:ascii="Times New Roman" w:hAnsi="Times New Roman"/>
          <w:sz w:val="24"/>
          <w:szCs w:val="24"/>
        </w:rPr>
        <w:t xml:space="preserve"> </w:t>
      </w:r>
      <w:r w:rsidR="008353AF">
        <w:rPr>
          <w:rFonts w:ascii="Times New Roman" w:hAnsi="Times New Roman"/>
          <w:sz w:val="24"/>
          <w:szCs w:val="24"/>
        </w:rPr>
        <w:t xml:space="preserve">  </w:t>
      </w:r>
      <w:r w:rsidR="00AD70A1">
        <w:rPr>
          <w:rFonts w:ascii="Times New Roman" w:hAnsi="Times New Roman"/>
          <w:sz w:val="24"/>
          <w:szCs w:val="24"/>
        </w:rPr>
        <w:t xml:space="preserve">                     </w:t>
      </w:r>
      <w:r w:rsidR="008353AF">
        <w:rPr>
          <w:rFonts w:ascii="Times New Roman" w:hAnsi="Times New Roman"/>
          <w:sz w:val="24"/>
          <w:szCs w:val="24"/>
        </w:rPr>
        <w:t>- ospravedlnený</w:t>
      </w:r>
    </w:p>
    <w:p w14:paraId="3E5058AE" w14:textId="77777777" w:rsidR="00D62D43" w:rsidRPr="00A03771" w:rsidRDefault="001439F0" w:rsidP="00E06B7D">
      <w:pPr>
        <w:spacing w:after="0" w:line="240" w:lineRule="auto"/>
        <w:jc w:val="both"/>
        <w:rPr>
          <w:rFonts w:ascii="Times New Roman" w:hAnsi="Times New Roman"/>
          <w:sz w:val="24"/>
          <w:szCs w:val="24"/>
        </w:rPr>
      </w:pPr>
      <w:r>
        <w:rPr>
          <w:rFonts w:ascii="Times New Roman" w:hAnsi="Times New Roman"/>
          <w:sz w:val="24"/>
          <w:szCs w:val="24"/>
        </w:rPr>
        <w:t xml:space="preserve">                        </w:t>
      </w:r>
    </w:p>
    <w:p w14:paraId="2B66DD1C" w14:textId="77777777" w:rsidR="008B4BAF" w:rsidRPr="00A03771" w:rsidRDefault="008B4BAF" w:rsidP="00E06B7D">
      <w:pPr>
        <w:spacing w:after="0" w:line="240" w:lineRule="auto"/>
        <w:jc w:val="both"/>
        <w:rPr>
          <w:rFonts w:ascii="Times New Roman" w:hAnsi="Times New Roman"/>
          <w:sz w:val="24"/>
          <w:szCs w:val="24"/>
        </w:rPr>
      </w:pPr>
    </w:p>
    <w:p w14:paraId="243D431B" w14:textId="77777777" w:rsidR="002E4C6E" w:rsidRPr="00A03771" w:rsidRDefault="008B4BAF" w:rsidP="00E57860">
      <w:pPr>
        <w:spacing w:after="0" w:line="240" w:lineRule="auto"/>
        <w:jc w:val="both"/>
        <w:rPr>
          <w:rFonts w:ascii="Times New Roman" w:hAnsi="Times New Roman"/>
          <w:sz w:val="24"/>
          <w:szCs w:val="24"/>
        </w:rPr>
      </w:pPr>
      <w:r w:rsidRPr="00A03771">
        <w:rPr>
          <w:rFonts w:ascii="Times New Roman" w:hAnsi="Times New Roman"/>
          <w:b/>
          <w:sz w:val="24"/>
          <w:szCs w:val="24"/>
        </w:rPr>
        <w:t>Program</w:t>
      </w:r>
      <w:r w:rsidRPr="00A03771">
        <w:rPr>
          <w:rFonts w:ascii="Times New Roman" w:hAnsi="Times New Roman"/>
          <w:sz w:val="24"/>
          <w:szCs w:val="24"/>
        </w:rPr>
        <w:t>:</w:t>
      </w:r>
      <w:r w:rsidRPr="00A03771">
        <w:rPr>
          <w:rFonts w:ascii="Times New Roman" w:hAnsi="Times New Roman"/>
          <w:sz w:val="24"/>
          <w:szCs w:val="24"/>
        </w:rPr>
        <w:tab/>
      </w:r>
    </w:p>
    <w:p w14:paraId="5D4424AB" w14:textId="77777777" w:rsidR="00D62D43" w:rsidRPr="00813FF9" w:rsidRDefault="00D62D43" w:rsidP="00813FF9">
      <w:pPr>
        <w:spacing w:after="0" w:line="240" w:lineRule="auto"/>
        <w:jc w:val="both"/>
        <w:rPr>
          <w:rFonts w:ascii="Times New Roman" w:hAnsi="Times New Roman"/>
          <w:sz w:val="24"/>
          <w:szCs w:val="24"/>
        </w:rPr>
      </w:pPr>
    </w:p>
    <w:p w14:paraId="51153D29" w14:textId="28503831" w:rsidR="00A475AF" w:rsidRDefault="00563E24" w:rsidP="008D3F10">
      <w:pPr>
        <w:pStyle w:val="Odsekzoznamu"/>
        <w:numPr>
          <w:ilvl w:val="0"/>
          <w:numId w:val="4"/>
        </w:numPr>
        <w:spacing w:after="0" w:line="240" w:lineRule="auto"/>
        <w:ind w:left="709" w:hanging="425"/>
        <w:jc w:val="both"/>
        <w:rPr>
          <w:rFonts w:ascii="Times New Roman" w:hAnsi="Times New Roman"/>
          <w:sz w:val="24"/>
          <w:szCs w:val="24"/>
        </w:rPr>
      </w:pPr>
      <w:r w:rsidRPr="00C75776">
        <w:rPr>
          <w:rFonts w:ascii="Times New Roman" w:hAnsi="Times New Roman"/>
          <w:sz w:val="24"/>
          <w:szCs w:val="24"/>
        </w:rPr>
        <w:t>Otvorenie ÚR</w:t>
      </w:r>
    </w:p>
    <w:p w14:paraId="13B6D685" w14:textId="36903796" w:rsidR="00F9403B" w:rsidRPr="00DB4904" w:rsidRDefault="00520B09" w:rsidP="00F9403B">
      <w:pPr>
        <w:pStyle w:val="Odsekzoznamu"/>
        <w:numPr>
          <w:ilvl w:val="0"/>
          <w:numId w:val="4"/>
        </w:numPr>
        <w:spacing w:after="0" w:line="240" w:lineRule="auto"/>
        <w:ind w:left="709" w:hanging="425"/>
        <w:jc w:val="both"/>
        <w:rPr>
          <w:rFonts w:ascii="Times New Roman" w:hAnsi="Times New Roman"/>
          <w:sz w:val="24"/>
          <w:szCs w:val="24"/>
        </w:rPr>
      </w:pPr>
      <w:r>
        <w:rPr>
          <w:rFonts w:ascii="Times New Roman" w:hAnsi="Times New Roman"/>
          <w:sz w:val="24"/>
          <w:szCs w:val="24"/>
        </w:rPr>
        <w:t>Pedagogický proces a v</w:t>
      </w:r>
      <w:r w:rsidR="00F9403B" w:rsidRPr="00DB4904">
        <w:rPr>
          <w:rFonts w:ascii="Times New Roman" w:hAnsi="Times New Roman"/>
          <w:sz w:val="24"/>
          <w:szCs w:val="24"/>
        </w:rPr>
        <w:t>ýučba v </w:t>
      </w:r>
      <w:r w:rsidR="00B34BAE">
        <w:rPr>
          <w:rFonts w:ascii="Times New Roman" w:hAnsi="Times New Roman"/>
          <w:sz w:val="24"/>
          <w:szCs w:val="24"/>
        </w:rPr>
        <w:t>L</w:t>
      </w:r>
      <w:r w:rsidR="004B7A36">
        <w:rPr>
          <w:rFonts w:ascii="Times New Roman" w:hAnsi="Times New Roman"/>
          <w:sz w:val="24"/>
          <w:szCs w:val="24"/>
        </w:rPr>
        <w:t>S</w:t>
      </w:r>
      <w:r w:rsidR="00F9403B" w:rsidRPr="00DB4904">
        <w:rPr>
          <w:rFonts w:ascii="Times New Roman" w:hAnsi="Times New Roman"/>
          <w:sz w:val="24"/>
          <w:szCs w:val="24"/>
        </w:rPr>
        <w:t xml:space="preserve"> </w:t>
      </w:r>
      <w:r w:rsidR="00685477">
        <w:rPr>
          <w:rFonts w:ascii="Times New Roman" w:hAnsi="Times New Roman"/>
          <w:sz w:val="24"/>
          <w:szCs w:val="24"/>
        </w:rPr>
        <w:t xml:space="preserve"> 202</w:t>
      </w:r>
      <w:r w:rsidR="00B01F5A">
        <w:rPr>
          <w:rFonts w:ascii="Times New Roman" w:hAnsi="Times New Roman"/>
          <w:sz w:val="24"/>
          <w:szCs w:val="24"/>
        </w:rPr>
        <w:t>5</w:t>
      </w:r>
      <w:r w:rsidR="00685477">
        <w:rPr>
          <w:rFonts w:ascii="Times New Roman" w:hAnsi="Times New Roman"/>
          <w:sz w:val="24"/>
          <w:szCs w:val="24"/>
        </w:rPr>
        <w:t>/2</w:t>
      </w:r>
      <w:r w:rsidR="00B01F5A">
        <w:rPr>
          <w:rFonts w:ascii="Times New Roman" w:hAnsi="Times New Roman"/>
          <w:sz w:val="24"/>
          <w:szCs w:val="24"/>
        </w:rPr>
        <w:t>6</w:t>
      </w:r>
      <w:r w:rsidR="00685477">
        <w:rPr>
          <w:rFonts w:ascii="Times New Roman" w:hAnsi="Times New Roman"/>
          <w:sz w:val="24"/>
          <w:szCs w:val="24"/>
        </w:rPr>
        <w:t xml:space="preserve"> </w:t>
      </w:r>
    </w:p>
    <w:p w14:paraId="123BFCD8" w14:textId="191B977C" w:rsidR="00BA18D8" w:rsidRDefault="00BA18D8" w:rsidP="008D3F10">
      <w:pPr>
        <w:pStyle w:val="Odsekzoznamu"/>
        <w:numPr>
          <w:ilvl w:val="0"/>
          <w:numId w:val="4"/>
        </w:numPr>
        <w:spacing w:after="0" w:line="240" w:lineRule="auto"/>
        <w:ind w:left="709" w:hanging="425"/>
        <w:jc w:val="both"/>
        <w:rPr>
          <w:rFonts w:ascii="Times New Roman" w:hAnsi="Times New Roman"/>
          <w:sz w:val="24"/>
          <w:szCs w:val="24"/>
        </w:rPr>
      </w:pPr>
      <w:r>
        <w:rPr>
          <w:rFonts w:ascii="Times New Roman" w:hAnsi="Times New Roman"/>
          <w:sz w:val="24"/>
          <w:szCs w:val="24"/>
        </w:rPr>
        <w:t>Nové študijné programy na ÚZZ</w:t>
      </w:r>
      <w:r w:rsidR="004A1EFD">
        <w:rPr>
          <w:rFonts w:ascii="Times New Roman" w:hAnsi="Times New Roman"/>
          <w:sz w:val="24"/>
          <w:szCs w:val="24"/>
        </w:rPr>
        <w:t>, Nový VŠ zákon od 1.</w:t>
      </w:r>
      <w:r w:rsidR="00FB35FA">
        <w:rPr>
          <w:rFonts w:ascii="Times New Roman" w:hAnsi="Times New Roman"/>
          <w:sz w:val="24"/>
          <w:szCs w:val="24"/>
        </w:rPr>
        <w:t>9</w:t>
      </w:r>
      <w:r w:rsidR="004A1EFD">
        <w:rPr>
          <w:rFonts w:ascii="Times New Roman" w:hAnsi="Times New Roman"/>
          <w:sz w:val="24"/>
          <w:szCs w:val="24"/>
        </w:rPr>
        <w:t>.2026</w:t>
      </w:r>
    </w:p>
    <w:p w14:paraId="24298955" w14:textId="47AB507F" w:rsidR="00A475AF" w:rsidRPr="00DB4904" w:rsidRDefault="00F9403B" w:rsidP="008D3F10">
      <w:pPr>
        <w:pStyle w:val="Odsekzoznamu"/>
        <w:numPr>
          <w:ilvl w:val="0"/>
          <w:numId w:val="4"/>
        </w:numPr>
        <w:spacing w:after="0" w:line="240" w:lineRule="auto"/>
        <w:ind w:left="709" w:hanging="425"/>
        <w:jc w:val="both"/>
        <w:rPr>
          <w:rFonts w:ascii="Times New Roman" w:hAnsi="Times New Roman"/>
          <w:sz w:val="24"/>
          <w:szCs w:val="24"/>
        </w:rPr>
      </w:pPr>
      <w:r>
        <w:rPr>
          <w:rFonts w:ascii="Times New Roman" w:hAnsi="Times New Roman"/>
          <w:sz w:val="24"/>
          <w:szCs w:val="24"/>
        </w:rPr>
        <w:t>Aktivity</w:t>
      </w:r>
      <w:r w:rsidR="008353AF">
        <w:rPr>
          <w:rFonts w:ascii="Times New Roman" w:hAnsi="Times New Roman"/>
          <w:sz w:val="24"/>
          <w:szCs w:val="24"/>
        </w:rPr>
        <w:t xml:space="preserve"> na </w:t>
      </w:r>
      <w:r>
        <w:rPr>
          <w:rFonts w:ascii="Times New Roman" w:hAnsi="Times New Roman"/>
          <w:sz w:val="24"/>
          <w:szCs w:val="24"/>
        </w:rPr>
        <w:t xml:space="preserve">FBERG </w:t>
      </w:r>
    </w:p>
    <w:p w14:paraId="28F36273" w14:textId="4FC87C73" w:rsidR="00553ABB" w:rsidRDefault="00983A85" w:rsidP="00520B09">
      <w:pPr>
        <w:pStyle w:val="Odsekzoznamu"/>
        <w:numPr>
          <w:ilvl w:val="0"/>
          <w:numId w:val="4"/>
        </w:numPr>
        <w:spacing w:after="0" w:line="240" w:lineRule="auto"/>
        <w:ind w:left="709" w:hanging="425"/>
        <w:jc w:val="both"/>
        <w:rPr>
          <w:rFonts w:ascii="Times New Roman" w:hAnsi="Times New Roman"/>
          <w:sz w:val="24"/>
          <w:szCs w:val="24"/>
        </w:rPr>
      </w:pPr>
      <w:r>
        <w:rPr>
          <w:rFonts w:ascii="Times New Roman" w:hAnsi="Times New Roman"/>
          <w:sz w:val="24"/>
          <w:szCs w:val="24"/>
        </w:rPr>
        <w:t>P</w:t>
      </w:r>
      <w:r w:rsidR="00553ABB">
        <w:rPr>
          <w:rFonts w:ascii="Times New Roman" w:hAnsi="Times New Roman"/>
          <w:sz w:val="24"/>
          <w:szCs w:val="24"/>
        </w:rPr>
        <w:t>rijímacie konanie</w:t>
      </w:r>
      <w:r>
        <w:rPr>
          <w:rFonts w:ascii="Times New Roman" w:hAnsi="Times New Roman"/>
          <w:sz w:val="24"/>
          <w:szCs w:val="24"/>
        </w:rPr>
        <w:t xml:space="preserve"> na FBERG</w:t>
      </w:r>
    </w:p>
    <w:p w14:paraId="4BB47232" w14:textId="4D56BEB2" w:rsidR="00FB3762" w:rsidRDefault="00FB3762" w:rsidP="00E57860">
      <w:pPr>
        <w:pStyle w:val="Odsekzoznamu"/>
        <w:numPr>
          <w:ilvl w:val="0"/>
          <w:numId w:val="4"/>
        </w:numPr>
        <w:spacing w:after="0" w:line="240" w:lineRule="auto"/>
        <w:ind w:left="709" w:hanging="425"/>
        <w:jc w:val="both"/>
        <w:rPr>
          <w:rFonts w:ascii="Times New Roman" w:hAnsi="Times New Roman"/>
          <w:sz w:val="24"/>
          <w:szCs w:val="24"/>
        </w:rPr>
      </w:pPr>
      <w:r>
        <w:rPr>
          <w:rFonts w:ascii="Times New Roman" w:hAnsi="Times New Roman"/>
          <w:sz w:val="24"/>
          <w:szCs w:val="24"/>
        </w:rPr>
        <w:t>Hospitačn</w:t>
      </w:r>
      <w:r w:rsidR="00B34BAE">
        <w:rPr>
          <w:rFonts w:ascii="Times New Roman" w:hAnsi="Times New Roman"/>
          <w:sz w:val="24"/>
          <w:szCs w:val="24"/>
        </w:rPr>
        <w:t>é</w:t>
      </w:r>
      <w:r>
        <w:rPr>
          <w:rFonts w:ascii="Times New Roman" w:hAnsi="Times New Roman"/>
          <w:sz w:val="24"/>
          <w:szCs w:val="24"/>
        </w:rPr>
        <w:t xml:space="preserve"> plán</w:t>
      </w:r>
      <w:r w:rsidR="00B34BAE">
        <w:rPr>
          <w:rFonts w:ascii="Times New Roman" w:hAnsi="Times New Roman"/>
          <w:sz w:val="24"/>
          <w:szCs w:val="24"/>
        </w:rPr>
        <w:t>y</w:t>
      </w:r>
      <w:r>
        <w:rPr>
          <w:rFonts w:ascii="Times New Roman" w:hAnsi="Times New Roman"/>
          <w:sz w:val="24"/>
          <w:szCs w:val="24"/>
        </w:rPr>
        <w:t xml:space="preserve"> a hospitačné záznamy</w:t>
      </w:r>
      <w:r w:rsidR="00B34BAE">
        <w:rPr>
          <w:rFonts w:ascii="Times New Roman" w:hAnsi="Times New Roman"/>
          <w:sz w:val="24"/>
          <w:szCs w:val="24"/>
        </w:rPr>
        <w:t xml:space="preserve"> v LS 2025/2026 a ZS 2026/2027</w:t>
      </w:r>
    </w:p>
    <w:p w14:paraId="2911A308" w14:textId="6477318A" w:rsidR="00DC6CBC" w:rsidRDefault="00A90C80" w:rsidP="00E57860">
      <w:pPr>
        <w:pStyle w:val="Odsekzoznamu"/>
        <w:numPr>
          <w:ilvl w:val="0"/>
          <w:numId w:val="4"/>
        </w:numPr>
        <w:spacing w:after="0" w:line="240" w:lineRule="auto"/>
        <w:ind w:left="709" w:hanging="425"/>
        <w:jc w:val="both"/>
        <w:rPr>
          <w:rFonts w:ascii="Times New Roman" w:hAnsi="Times New Roman"/>
          <w:sz w:val="24"/>
          <w:szCs w:val="24"/>
        </w:rPr>
      </w:pPr>
      <w:r>
        <w:rPr>
          <w:rFonts w:ascii="Times New Roman" w:hAnsi="Times New Roman"/>
          <w:sz w:val="24"/>
          <w:szCs w:val="24"/>
        </w:rPr>
        <w:t>Rôzne</w:t>
      </w:r>
    </w:p>
    <w:p w14:paraId="4451EA99" w14:textId="77777777" w:rsidR="00F9403B" w:rsidRPr="00A03771" w:rsidRDefault="00F9403B" w:rsidP="00F9403B">
      <w:pPr>
        <w:pStyle w:val="Odsekzoznamu"/>
        <w:spacing w:after="0" w:line="240" w:lineRule="auto"/>
        <w:ind w:left="709"/>
        <w:jc w:val="both"/>
        <w:rPr>
          <w:rFonts w:ascii="Times New Roman" w:hAnsi="Times New Roman"/>
          <w:sz w:val="24"/>
          <w:szCs w:val="24"/>
        </w:rPr>
      </w:pPr>
    </w:p>
    <w:p w14:paraId="24A839A2" w14:textId="77777777" w:rsidR="001A28D8" w:rsidRPr="00A03771" w:rsidRDefault="001A28D8" w:rsidP="00E57860">
      <w:pPr>
        <w:pStyle w:val="Odsekzoznamu"/>
        <w:spacing w:after="0" w:line="240" w:lineRule="auto"/>
        <w:ind w:left="0"/>
        <w:jc w:val="both"/>
        <w:rPr>
          <w:rFonts w:ascii="Times New Roman" w:hAnsi="Times New Roman"/>
          <w:sz w:val="24"/>
          <w:szCs w:val="24"/>
        </w:rPr>
      </w:pPr>
    </w:p>
    <w:p w14:paraId="64B7B984" w14:textId="77777777" w:rsidR="001A28D8" w:rsidRPr="00A03771" w:rsidRDefault="001A28D8" w:rsidP="00E57860">
      <w:pPr>
        <w:pStyle w:val="Odsekzoznamu"/>
        <w:spacing w:after="0" w:line="240" w:lineRule="auto"/>
        <w:ind w:left="0"/>
        <w:jc w:val="both"/>
        <w:rPr>
          <w:rFonts w:ascii="Times New Roman" w:hAnsi="Times New Roman"/>
          <w:sz w:val="24"/>
          <w:szCs w:val="24"/>
        </w:rPr>
      </w:pPr>
    </w:p>
    <w:p w14:paraId="7754E999" w14:textId="77777777" w:rsidR="008B4BAF" w:rsidRPr="00A03771" w:rsidRDefault="00F271A1" w:rsidP="00E57860">
      <w:pPr>
        <w:spacing w:after="0" w:line="240" w:lineRule="auto"/>
        <w:jc w:val="both"/>
        <w:rPr>
          <w:rFonts w:ascii="Times New Roman" w:hAnsi="Times New Roman"/>
          <w:b/>
          <w:i/>
          <w:sz w:val="24"/>
          <w:szCs w:val="24"/>
        </w:rPr>
      </w:pPr>
      <w:r w:rsidRPr="00A03771">
        <w:rPr>
          <w:rFonts w:ascii="Times New Roman" w:hAnsi="Times New Roman"/>
          <w:b/>
          <w:i/>
          <w:sz w:val="24"/>
          <w:szCs w:val="24"/>
        </w:rPr>
        <w:t xml:space="preserve">Riaditeľ ÚZZ informoval </w:t>
      </w:r>
      <w:r w:rsidR="008B4BAF" w:rsidRPr="00A03771">
        <w:rPr>
          <w:rFonts w:ascii="Times New Roman" w:hAnsi="Times New Roman"/>
          <w:b/>
          <w:i/>
          <w:sz w:val="24"/>
          <w:szCs w:val="24"/>
        </w:rPr>
        <w:t>v rámci jednotlivých bodov</w:t>
      </w:r>
      <w:r w:rsidRPr="00A03771">
        <w:rPr>
          <w:rFonts w:ascii="Times New Roman" w:hAnsi="Times New Roman"/>
          <w:b/>
          <w:i/>
          <w:sz w:val="24"/>
          <w:szCs w:val="24"/>
        </w:rPr>
        <w:t xml:space="preserve"> o</w:t>
      </w:r>
      <w:r w:rsidR="008B4BAF" w:rsidRPr="00A03771">
        <w:rPr>
          <w:rFonts w:ascii="Times New Roman" w:hAnsi="Times New Roman"/>
          <w:b/>
          <w:i/>
          <w:sz w:val="24"/>
          <w:szCs w:val="24"/>
        </w:rPr>
        <w:t>:</w:t>
      </w:r>
    </w:p>
    <w:p w14:paraId="0F927AF6" w14:textId="77777777" w:rsidR="000E0FCA" w:rsidRPr="00A03771" w:rsidRDefault="000E0FCA" w:rsidP="00E57860">
      <w:pPr>
        <w:pStyle w:val="Odsekzoznamu"/>
        <w:spacing w:after="0" w:line="240" w:lineRule="auto"/>
        <w:ind w:left="709"/>
        <w:jc w:val="both"/>
        <w:rPr>
          <w:rFonts w:ascii="Times New Roman" w:hAnsi="Times New Roman"/>
          <w:sz w:val="24"/>
          <w:szCs w:val="24"/>
        </w:rPr>
      </w:pPr>
    </w:p>
    <w:p w14:paraId="1D153ECE" w14:textId="484FEB8B" w:rsidR="00C17CB6" w:rsidRDefault="00E7558A" w:rsidP="008709B7">
      <w:pPr>
        <w:pStyle w:val="Odsekzoznamu"/>
        <w:numPr>
          <w:ilvl w:val="0"/>
          <w:numId w:val="36"/>
        </w:numPr>
        <w:spacing w:after="0" w:line="240" w:lineRule="auto"/>
        <w:ind w:left="709" w:hanging="425"/>
        <w:jc w:val="both"/>
        <w:rPr>
          <w:rFonts w:ascii="Times New Roman" w:hAnsi="Times New Roman"/>
          <w:sz w:val="24"/>
          <w:szCs w:val="24"/>
        </w:rPr>
      </w:pPr>
      <w:r w:rsidRPr="004B7A36">
        <w:rPr>
          <w:rFonts w:ascii="Times New Roman" w:hAnsi="Times New Roman"/>
          <w:sz w:val="24"/>
          <w:szCs w:val="24"/>
        </w:rPr>
        <w:t>R</w:t>
      </w:r>
      <w:r w:rsidR="009A32B9" w:rsidRPr="004B7A36">
        <w:rPr>
          <w:rFonts w:ascii="Times New Roman" w:hAnsi="Times New Roman"/>
          <w:sz w:val="24"/>
          <w:szCs w:val="24"/>
        </w:rPr>
        <w:t xml:space="preserve">iaditeľ </w:t>
      </w:r>
      <w:r w:rsidR="00563E24" w:rsidRPr="004B7A36">
        <w:rPr>
          <w:rFonts w:ascii="Times New Roman" w:hAnsi="Times New Roman"/>
          <w:sz w:val="24"/>
          <w:szCs w:val="24"/>
        </w:rPr>
        <w:t xml:space="preserve">ÚZZ </w:t>
      </w:r>
      <w:r w:rsidR="00F9403B" w:rsidRPr="004B7A36">
        <w:rPr>
          <w:rFonts w:ascii="Times New Roman" w:hAnsi="Times New Roman"/>
          <w:sz w:val="24"/>
          <w:szCs w:val="24"/>
        </w:rPr>
        <w:t xml:space="preserve">prof. Ing. Dušan Kudelas, PhD. </w:t>
      </w:r>
      <w:r w:rsidR="00563E24" w:rsidRPr="004B7A36">
        <w:rPr>
          <w:rFonts w:ascii="Times New Roman" w:hAnsi="Times New Roman"/>
          <w:sz w:val="24"/>
          <w:szCs w:val="24"/>
        </w:rPr>
        <w:t>privítal členov na zasadnutí ÚR</w:t>
      </w:r>
      <w:r w:rsidR="004B7A36" w:rsidRPr="004B7A36">
        <w:rPr>
          <w:rFonts w:ascii="Times New Roman" w:hAnsi="Times New Roman"/>
          <w:sz w:val="24"/>
          <w:szCs w:val="24"/>
        </w:rPr>
        <w:t>.</w:t>
      </w:r>
      <w:r w:rsidR="00563E24" w:rsidRPr="004B7A36">
        <w:rPr>
          <w:rFonts w:ascii="Times New Roman" w:hAnsi="Times New Roman"/>
          <w:sz w:val="24"/>
          <w:szCs w:val="24"/>
        </w:rPr>
        <w:t xml:space="preserve"> </w:t>
      </w:r>
      <w:r w:rsidR="00E94B5F">
        <w:rPr>
          <w:rFonts w:ascii="Times New Roman" w:hAnsi="Times New Roman"/>
          <w:sz w:val="24"/>
          <w:szCs w:val="24"/>
        </w:rPr>
        <w:t>Informoval členov o záveroch prerokovaných na Kolégiu dekana</w:t>
      </w:r>
      <w:r w:rsidR="00651670">
        <w:rPr>
          <w:rFonts w:ascii="Times New Roman" w:hAnsi="Times New Roman"/>
          <w:sz w:val="24"/>
          <w:szCs w:val="24"/>
        </w:rPr>
        <w:t xml:space="preserve"> zo dňa 2</w:t>
      </w:r>
      <w:r w:rsidR="0084109A">
        <w:rPr>
          <w:rFonts w:ascii="Times New Roman" w:hAnsi="Times New Roman"/>
          <w:sz w:val="24"/>
          <w:szCs w:val="24"/>
        </w:rPr>
        <w:t>6</w:t>
      </w:r>
      <w:r w:rsidR="00651670">
        <w:rPr>
          <w:rFonts w:ascii="Times New Roman" w:hAnsi="Times New Roman"/>
          <w:sz w:val="24"/>
          <w:szCs w:val="24"/>
        </w:rPr>
        <w:t>.</w:t>
      </w:r>
      <w:r w:rsidR="0084109A">
        <w:rPr>
          <w:rFonts w:ascii="Times New Roman" w:hAnsi="Times New Roman"/>
          <w:sz w:val="24"/>
          <w:szCs w:val="24"/>
        </w:rPr>
        <w:t>01.2026</w:t>
      </w:r>
      <w:r w:rsidR="00E94B5F">
        <w:rPr>
          <w:rFonts w:ascii="Times New Roman" w:hAnsi="Times New Roman"/>
          <w:sz w:val="24"/>
          <w:szCs w:val="24"/>
        </w:rPr>
        <w:t>.</w:t>
      </w:r>
    </w:p>
    <w:p w14:paraId="07890562" w14:textId="77777777" w:rsidR="004B7A36" w:rsidRPr="004B7A36" w:rsidRDefault="004B7A36" w:rsidP="004B7A36">
      <w:pPr>
        <w:pStyle w:val="Odsekzoznamu"/>
        <w:spacing w:after="0" w:line="240" w:lineRule="auto"/>
        <w:ind w:left="709"/>
        <w:jc w:val="both"/>
        <w:rPr>
          <w:rFonts w:ascii="Times New Roman" w:hAnsi="Times New Roman"/>
          <w:sz w:val="24"/>
          <w:szCs w:val="24"/>
        </w:rPr>
      </w:pPr>
    </w:p>
    <w:p w14:paraId="20A5A75B" w14:textId="5D5D81A5" w:rsidR="00651670" w:rsidRDefault="002D1D86" w:rsidP="00364BE8">
      <w:pPr>
        <w:pStyle w:val="Odsekzoznamu"/>
        <w:numPr>
          <w:ilvl w:val="0"/>
          <w:numId w:val="36"/>
        </w:numPr>
        <w:spacing w:after="0" w:line="240" w:lineRule="auto"/>
        <w:ind w:left="709" w:hanging="425"/>
        <w:jc w:val="both"/>
        <w:rPr>
          <w:rFonts w:ascii="Times New Roman" w:hAnsi="Times New Roman"/>
          <w:sz w:val="24"/>
          <w:szCs w:val="24"/>
        </w:rPr>
      </w:pPr>
      <w:r w:rsidRPr="0084109A">
        <w:rPr>
          <w:rFonts w:ascii="Times New Roman" w:hAnsi="Times New Roman"/>
          <w:sz w:val="24"/>
          <w:szCs w:val="24"/>
        </w:rPr>
        <w:t>Riaditeľ informoval</w:t>
      </w:r>
      <w:r w:rsidR="00CA79AD" w:rsidRPr="0084109A">
        <w:rPr>
          <w:rFonts w:ascii="Times New Roman" w:hAnsi="Times New Roman"/>
          <w:sz w:val="24"/>
          <w:szCs w:val="24"/>
        </w:rPr>
        <w:t xml:space="preserve"> o</w:t>
      </w:r>
      <w:r w:rsidR="00E700A7" w:rsidRPr="0084109A">
        <w:rPr>
          <w:rFonts w:ascii="Times New Roman" w:hAnsi="Times New Roman"/>
          <w:sz w:val="24"/>
          <w:szCs w:val="24"/>
        </w:rPr>
        <w:t> </w:t>
      </w:r>
      <w:r w:rsidR="00CA79AD" w:rsidRPr="0084109A">
        <w:rPr>
          <w:rFonts w:ascii="Times New Roman" w:hAnsi="Times New Roman"/>
          <w:sz w:val="24"/>
          <w:szCs w:val="24"/>
        </w:rPr>
        <w:t>p</w:t>
      </w:r>
      <w:r w:rsidR="00E700A7" w:rsidRPr="0084109A">
        <w:rPr>
          <w:rFonts w:ascii="Times New Roman" w:hAnsi="Times New Roman"/>
          <w:sz w:val="24"/>
          <w:szCs w:val="24"/>
        </w:rPr>
        <w:t xml:space="preserve">edagogickom procese </w:t>
      </w:r>
      <w:r w:rsidR="00CA79AD" w:rsidRPr="0084109A">
        <w:rPr>
          <w:rFonts w:ascii="Times New Roman" w:hAnsi="Times New Roman"/>
          <w:sz w:val="24"/>
          <w:szCs w:val="24"/>
        </w:rPr>
        <w:t xml:space="preserve">na FBERG </w:t>
      </w:r>
      <w:r w:rsidR="00E700A7" w:rsidRPr="0084109A">
        <w:rPr>
          <w:rFonts w:ascii="Times New Roman" w:hAnsi="Times New Roman"/>
          <w:sz w:val="24"/>
          <w:szCs w:val="24"/>
        </w:rPr>
        <w:t>v </w:t>
      </w:r>
      <w:r w:rsidR="00651670" w:rsidRPr="0084109A">
        <w:rPr>
          <w:rFonts w:ascii="Times New Roman" w:hAnsi="Times New Roman"/>
          <w:sz w:val="24"/>
          <w:szCs w:val="24"/>
        </w:rPr>
        <w:t>Z</w:t>
      </w:r>
      <w:r w:rsidR="00E700A7" w:rsidRPr="0084109A">
        <w:rPr>
          <w:rFonts w:ascii="Times New Roman" w:hAnsi="Times New Roman"/>
          <w:sz w:val="24"/>
          <w:szCs w:val="24"/>
        </w:rPr>
        <w:t>S 202</w:t>
      </w:r>
      <w:r w:rsidR="002A2D78" w:rsidRPr="0084109A">
        <w:rPr>
          <w:rFonts w:ascii="Times New Roman" w:hAnsi="Times New Roman"/>
          <w:sz w:val="24"/>
          <w:szCs w:val="24"/>
        </w:rPr>
        <w:t>5</w:t>
      </w:r>
      <w:r w:rsidR="00E700A7" w:rsidRPr="0084109A">
        <w:rPr>
          <w:rFonts w:ascii="Times New Roman" w:hAnsi="Times New Roman"/>
          <w:sz w:val="24"/>
          <w:szCs w:val="24"/>
        </w:rPr>
        <w:t xml:space="preserve"> </w:t>
      </w:r>
      <w:r w:rsidR="00CA79AD" w:rsidRPr="0084109A">
        <w:rPr>
          <w:rFonts w:ascii="Times New Roman" w:hAnsi="Times New Roman"/>
          <w:sz w:val="24"/>
          <w:szCs w:val="24"/>
        </w:rPr>
        <w:t>v rámci jednotlivých ŠP</w:t>
      </w:r>
      <w:r w:rsidR="00E700A7" w:rsidRPr="0084109A">
        <w:rPr>
          <w:rFonts w:ascii="Times New Roman" w:hAnsi="Times New Roman"/>
          <w:sz w:val="24"/>
          <w:szCs w:val="24"/>
        </w:rPr>
        <w:t xml:space="preserve"> na ÚZZ. </w:t>
      </w:r>
      <w:r w:rsidR="00D2658A" w:rsidRPr="00D2658A">
        <w:rPr>
          <w:rFonts w:ascii="Times New Roman" w:hAnsi="Times New Roman"/>
          <w:sz w:val="24"/>
          <w:szCs w:val="24"/>
        </w:rPr>
        <w:t xml:space="preserve">Technická univerzita v Košiciach sa </w:t>
      </w:r>
      <w:r w:rsidR="00D2658A">
        <w:rPr>
          <w:rFonts w:ascii="Times New Roman" w:hAnsi="Times New Roman"/>
          <w:sz w:val="24"/>
          <w:szCs w:val="24"/>
        </w:rPr>
        <w:t>v rok</w:t>
      </w:r>
      <w:r w:rsidR="00D2658A" w:rsidRPr="00D2658A">
        <w:rPr>
          <w:rFonts w:ascii="Times New Roman" w:hAnsi="Times New Roman"/>
          <w:sz w:val="24"/>
          <w:szCs w:val="24"/>
        </w:rPr>
        <w:t xml:space="preserve">u 2025 umiestnila v prestížnom Šanghajskom rebríčku v kategórii </w:t>
      </w:r>
      <w:proofErr w:type="spellStart"/>
      <w:r w:rsidR="00D2658A" w:rsidRPr="00D2658A">
        <w:rPr>
          <w:rFonts w:ascii="Times New Roman" w:hAnsi="Times New Roman"/>
          <w:sz w:val="24"/>
          <w:szCs w:val="24"/>
        </w:rPr>
        <w:t>Mining</w:t>
      </w:r>
      <w:proofErr w:type="spellEnd"/>
      <w:r w:rsidR="00D2658A" w:rsidRPr="00D2658A">
        <w:rPr>
          <w:rFonts w:ascii="Times New Roman" w:hAnsi="Times New Roman"/>
          <w:sz w:val="24"/>
          <w:szCs w:val="24"/>
        </w:rPr>
        <w:t xml:space="preserve"> &amp; </w:t>
      </w:r>
      <w:proofErr w:type="spellStart"/>
      <w:r w:rsidR="00D2658A" w:rsidRPr="00D2658A">
        <w:rPr>
          <w:rFonts w:ascii="Times New Roman" w:hAnsi="Times New Roman"/>
          <w:sz w:val="24"/>
          <w:szCs w:val="24"/>
        </w:rPr>
        <w:t>Mineral</w:t>
      </w:r>
      <w:proofErr w:type="spellEnd"/>
      <w:r w:rsidR="00D2658A" w:rsidRPr="00D2658A">
        <w:rPr>
          <w:rFonts w:ascii="Times New Roman" w:hAnsi="Times New Roman"/>
          <w:sz w:val="24"/>
          <w:szCs w:val="24"/>
        </w:rPr>
        <w:t xml:space="preserve"> </w:t>
      </w:r>
      <w:proofErr w:type="spellStart"/>
      <w:r w:rsidR="00D2658A" w:rsidRPr="00D2658A">
        <w:rPr>
          <w:rFonts w:ascii="Times New Roman" w:hAnsi="Times New Roman"/>
          <w:sz w:val="24"/>
          <w:szCs w:val="24"/>
        </w:rPr>
        <w:t>Engineering</w:t>
      </w:r>
      <w:proofErr w:type="spellEnd"/>
      <w:r w:rsidR="00D2658A" w:rsidRPr="00D2658A">
        <w:rPr>
          <w:rFonts w:ascii="Times New Roman" w:hAnsi="Times New Roman"/>
          <w:sz w:val="24"/>
          <w:szCs w:val="24"/>
        </w:rPr>
        <w:t xml:space="preserve"> v elitnej skupine 76 – 100 najlepších univerzít sveta, čo je mimoriadne ocenenie pre TUKE a najmä pre </w:t>
      </w:r>
      <w:r w:rsidR="00D2658A">
        <w:rPr>
          <w:rFonts w:ascii="Times New Roman" w:hAnsi="Times New Roman"/>
          <w:sz w:val="24"/>
          <w:szCs w:val="24"/>
        </w:rPr>
        <w:t>FBERG</w:t>
      </w:r>
      <w:r w:rsidR="00D2658A" w:rsidRPr="00D2658A">
        <w:rPr>
          <w:rFonts w:ascii="Times New Roman" w:hAnsi="Times New Roman"/>
          <w:sz w:val="24"/>
          <w:szCs w:val="24"/>
        </w:rPr>
        <w:t>.</w:t>
      </w:r>
      <w:r w:rsidR="00D2658A">
        <w:rPr>
          <w:rFonts w:ascii="Times New Roman" w:hAnsi="Times New Roman"/>
          <w:sz w:val="24"/>
          <w:szCs w:val="24"/>
        </w:rPr>
        <w:t xml:space="preserve"> </w:t>
      </w:r>
      <w:r w:rsidR="0084109A">
        <w:rPr>
          <w:rFonts w:ascii="Times New Roman" w:hAnsi="Times New Roman"/>
          <w:sz w:val="24"/>
          <w:szCs w:val="24"/>
        </w:rPr>
        <w:t xml:space="preserve">Od 13.3.2026 dochádza k zmene študijného poradcu na ŠP </w:t>
      </w:r>
      <w:proofErr w:type="spellStart"/>
      <w:r w:rsidR="00D2658A">
        <w:rPr>
          <w:rFonts w:ascii="Times New Roman" w:hAnsi="Times New Roman"/>
          <w:sz w:val="24"/>
          <w:szCs w:val="24"/>
        </w:rPr>
        <w:t>OŽPaES</w:t>
      </w:r>
      <w:proofErr w:type="spellEnd"/>
      <w:r w:rsidR="00D2658A">
        <w:rPr>
          <w:rFonts w:ascii="Times New Roman" w:hAnsi="Times New Roman"/>
          <w:sz w:val="24"/>
          <w:szCs w:val="24"/>
        </w:rPr>
        <w:t xml:space="preserve"> a </w:t>
      </w:r>
      <w:proofErr w:type="spellStart"/>
      <w:r w:rsidR="0084109A">
        <w:rPr>
          <w:rFonts w:ascii="Times New Roman" w:hAnsi="Times New Roman"/>
          <w:sz w:val="24"/>
          <w:szCs w:val="24"/>
        </w:rPr>
        <w:t>ZPaBT</w:t>
      </w:r>
      <w:proofErr w:type="spellEnd"/>
      <w:r w:rsidR="0084109A">
        <w:rPr>
          <w:rFonts w:ascii="Times New Roman" w:hAnsi="Times New Roman"/>
          <w:sz w:val="24"/>
          <w:szCs w:val="24"/>
        </w:rPr>
        <w:t xml:space="preserve">, doc. Kozákovú nahradí Ing. Miroslav </w:t>
      </w:r>
      <w:proofErr w:type="spellStart"/>
      <w:r w:rsidR="0084109A">
        <w:rPr>
          <w:rFonts w:ascii="Times New Roman" w:hAnsi="Times New Roman"/>
          <w:sz w:val="24"/>
          <w:szCs w:val="24"/>
        </w:rPr>
        <w:t>Betuš</w:t>
      </w:r>
      <w:proofErr w:type="spellEnd"/>
      <w:r w:rsidR="0084109A">
        <w:rPr>
          <w:rFonts w:ascii="Times New Roman" w:hAnsi="Times New Roman"/>
          <w:sz w:val="24"/>
          <w:szCs w:val="24"/>
        </w:rPr>
        <w:t xml:space="preserve">, PhD.  </w:t>
      </w:r>
      <w:r w:rsidR="00D2658A">
        <w:rPr>
          <w:rFonts w:ascii="Times New Roman" w:hAnsi="Times New Roman"/>
          <w:sz w:val="24"/>
          <w:szCs w:val="24"/>
        </w:rPr>
        <w:t xml:space="preserve">Dochádza k zmene adresy </w:t>
      </w:r>
      <w:proofErr w:type="spellStart"/>
      <w:r w:rsidR="00D2658A">
        <w:rPr>
          <w:rFonts w:ascii="Times New Roman" w:hAnsi="Times New Roman"/>
          <w:sz w:val="24"/>
          <w:szCs w:val="24"/>
        </w:rPr>
        <w:t>Deliusovho</w:t>
      </w:r>
      <w:proofErr w:type="spellEnd"/>
      <w:r w:rsidR="00D2658A">
        <w:rPr>
          <w:rFonts w:ascii="Times New Roman" w:hAnsi="Times New Roman"/>
          <w:sz w:val="24"/>
          <w:szCs w:val="24"/>
        </w:rPr>
        <w:t xml:space="preserve"> pavilónu na Komenského park 19 a tiež Nemcovej 32 (zmenilo Zastupiteľstvo mesta Košice). </w:t>
      </w:r>
      <w:r w:rsidR="00BA18D8">
        <w:rPr>
          <w:rFonts w:ascii="Times New Roman" w:hAnsi="Times New Roman"/>
          <w:sz w:val="24"/>
          <w:szCs w:val="24"/>
        </w:rPr>
        <w:t xml:space="preserve">Do 15.3. 2026 je potrebné vykonať Zápis blokovej výučby do systému MAIS. Dňa 18.2.2026 bude uzávierka zimného skúškového obdobia v systéme MAIS. Celkové uzatvorenie </w:t>
      </w:r>
      <w:proofErr w:type="spellStart"/>
      <w:r w:rsidR="00BA18D8">
        <w:rPr>
          <w:rFonts w:ascii="Times New Roman" w:hAnsi="Times New Roman"/>
          <w:sz w:val="24"/>
          <w:szCs w:val="24"/>
        </w:rPr>
        <w:t>Maisu</w:t>
      </w:r>
      <w:proofErr w:type="spellEnd"/>
      <w:r w:rsidR="00BA18D8">
        <w:rPr>
          <w:rFonts w:ascii="Times New Roman" w:hAnsi="Times New Roman"/>
          <w:sz w:val="24"/>
          <w:szCs w:val="24"/>
        </w:rPr>
        <w:t xml:space="preserve"> pre zápis skúšok študijným oddelením bude dňa 28.2.2026. V súčasnosti sa nasadzujú rozvrhy na letný semester, ktoré je potrebné nahodiť v </w:t>
      </w:r>
      <w:proofErr w:type="spellStart"/>
      <w:r w:rsidR="00BA18D8">
        <w:rPr>
          <w:rFonts w:ascii="Times New Roman" w:hAnsi="Times New Roman"/>
          <w:sz w:val="24"/>
          <w:szCs w:val="24"/>
        </w:rPr>
        <w:t>Maise</w:t>
      </w:r>
      <w:proofErr w:type="spellEnd"/>
      <w:r w:rsidR="00BA18D8">
        <w:rPr>
          <w:rFonts w:ascii="Times New Roman" w:hAnsi="Times New Roman"/>
          <w:sz w:val="24"/>
          <w:szCs w:val="24"/>
        </w:rPr>
        <w:t xml:space="preserve"> do 9.2.2026. </w:t>
      </w:r>
      <w:r w:rsidR="00983A85">
        <w:rPr>
          <w:rFonts w:ascii="Times New Roman" w:hAnsi="Times New Roman"/>
          <w:sz w:val="24"/>
          <w:szCs w:val="24"/>
        </w:rPr>
        <w:t xml:space="preserve">Bakalárske ŠZS sa budú konať v dňoch 11.-15.5.2026 a inžinierske ŠZS v termíne 25.-29.5.2026. Náhradné termíny v auguste </w:t>
      </w:r>
      <w:r w:rsidR="00322574">
        <w:rPr>
          <w:rFonts w:ascii="Times New Roman" w:hAnsi="Times New Roman"/>
          <w:sz w:val="24"/>
          <w:szCs w:val="24"/>
        </w:rPr>
        <w:t xml:space="preserve">2026 </w:t>
      </w:r>
      <w:r w:rsidR="00983A85">
        <w:rPr>
          <w:rFonts w:ascii="Times New Roman" w:hAnsi="Times New Roman"/>
          <w:sz w:val="24"/>
          <w:szCs w:val="24"/>
        </w:rPr>
        <w:t xml:space="preserve">nebudú. Študent môže vykonať ŠZS v náhradnom termíne </w:t>
      </w:r>
      <w:r w:rsidR="00322574">
        <w:rPr>
          <w:rFonts w:ascii="Times New Roman" w:hAnsi="Times New Roman"/>
          <w:sz w:val="24"/>
          <w:szCs w:val="24"/>
        </w:rPr>
        <w:t xml:space="preserve">v máji ďalší AR. </w:t>
      </w:r>
      <w:r w:rsidR="00D2658A">
        <w:rPr>
          <w:rFonts w:ascii="Times New Roman" w:hAnsi="Times New Roman"/>
          <w:sz w:val="24"/>
          <w:szCs w:val="24"/>
        </w:rPr>
        <w:t xml:space="preserve"> </w:t>
      </w:r>
      <w:r w:rsidR="00322574">
        <w:rPr>
          <w:rFonts w:ascii="Times New Roman" w:hAnsi="Times New Roman"/>
          <w:sz w:val="24"/>
          <w:szCs w:val="24"/>
        </w:rPr>
        <w:t xml:space="preserve">ŠVOK 2026 sa bude konať 29.4.2026 a je potrebné zapojenie všetkých ŠP na našom ÚZZ. Ďalšia Vedecká rada sa bude konať 13.3.2026. </w:t>
      </w:r>
    </w:p>
    <w:p w14:paraId="5940BBCB" w14:textId="77777777" w:rsidR="0084109A" w:rsidRPr="0084109A" w:rsidRDefault="0084109A" w:rsidP="0084109A">
      <w:pPr>
        <w:spacing w:after="0" w:line="240" w:lineRule="auto"/>
        <w:jc w:val="both"/>
        <w:rPr>
          <w:rFonts w:ascii="Times New Roman" w:hAnsi="Times New Roman"/>
          <w:sz w:val="24"/>
          <w:szCs w:val="24"/>
        </w:rPr>
      </w:pPr>
    </w:p>
    <w:p w14:paraId="370A87BD" w14:textId="56089BEA" w:rsidR="00BA18D8" w:rsidRDefault="00BA18D8" w:rsidP="001B7CF3">
      <w:pPr>
        <w:pStyle w:val="Odsekzoznamu"/>
        <w:numPr>
          <w:ilvl w:val="0"/>
          <w:numId w:val="36"/>
        </w:numPr>
        <w:spacing w:after="0" w:line="240" w:lineRule="auto"/>
        <w:ind w:left="709" w:hanging="425"/>
        <w:jc w:val="both"/>
        <w:rPr>
          <w:rFonts w:ascii="Times New Roman" w:hAnsi="Times New Roman"/>
          <w:sz w:val="24"/>
          <w:szCs w:val="24"/>
        </w:rPr>
      </w:pPr>
      <w:r>
        <w:rPr>
          <w:rFonts w:ascii="Times New Roman" w:hAnsi="Times New Roman"/>
          <w:sz w:val="24"/>
          <w:szCs w:val="24"/>
        </w:rPr>
        <w:t xml:space="preserve">Riaditeľ informovať, že boli schválené nové študijné programy, ktoré budú platiť od 1.9.2026. Osoba zodpovedná za študijný program musia v letnom semestri  2025/2026  informovať študentov svojich (zmenených) ŠP, že títo musia požiadať o prestup na nový ŠP. Tlačivo bude zverejnené na webovej stránke FBERG. </w:t>
      </w:r>
      <w:r w:rsidR="00983A85">
        <w:rPr>
          <w:rFonts w:ascii="Times New Roman" w:hAnsi="Times New Roman"/>
          <w:sz w:val="24"/>
          <w:szCs w:val="24"/>
        </w:rPr>
        <w:t xml:space="preserve">Nové ŠP musia opätovne vyplniť systém RES. Aktuálne sa do 31.3.2026 </w:t>
      </w:r>
      <w:r w:rsidR="00983A85">
        <w:rPr>
          <w:rFonts w:ascii="Times New Roman" w:hAnsi="Times New Roman"/>
          <w:sz w:val="24"/>
          <w:szCs w:val="24"/>
        </w:rPr>
        <w:lastRenderedPageBreak/>
        <w:t xml:space="preserve">pripravuje aj aktualizácia Katalógu ŠP na ďalší AR 2026/2027. </w:t>
      </w:r>
      <w:r>
        <w:rPr>
          <w:rFonts w:ascii="Times New Roman" w:hAnsi="Times New Roman"/>
          <w:sz w:val="24"/>
          <w:szCs w:val="24"/>
        </w:rPr>
        <w:t xml:space="preserve">Do 28.2.2026 musia prebehnúť Zasadnutia Rád študijných programov, na ktorých je potrebné prebrať </w:t>
      </w:r>
      <w:r w:rsidR="002E4FA5">
        <w:rPr>
          <w:rFonts w:ascii="Times New Roman" w:hAnsi="Times New Roman"/>
          <w:sz w:val="24"/>
          <w:szCs w:val="24"/>
        </w:rPr>
        <w:t xml:space="preserve">a schváliť nové témy semestrálnych projektov a aktualizovať otázky na ŠZS v AR 2025/2026. Od 1.3.2026 vstupuje do platnosti nový Zákon o vysokých školách. Ten umožňuje študentom končiacich ročníkov realizovať ŠZS formou vypracovania záverečnej práce alebo absolvovaním stáže vo firme. </w:t>
      </w:r>
      <w:r w:rsidR="004A1EFD">
        <w:rPr>
          <w:rFonts w:ascii="Times New Roman" w:hAnsi="Times New Roman"/>
          <w:sz w:val="24"/>
          <w:szCs w:val="24"/>
        </w:rPr>
        <w:t xml:space="preserve">Taktiež umožňuje študentom získavať tzv. </w:t>
      </w:r>
      <w:proofErr w:type="spellStart"/>
      <w:r w:rsidR="004A1EFD">
        <w:rPr>
          <w:rFonts w:ascii="Times New Roman" w:hAnsi="Times New Roman"/>
          <w:sz w:val="24"/>
          <w:szCs w:val="24"/>
        </w:rPr>
        <w:t>mikrokredity</w:t>
      </w:r>
      <w:proofErr w:type="spellEnd"/>
      <w:r w:rsidR="004A1EFD">
        <w:rPr>
          <w:rFonts w:ascii="Times New Roman" w:hAnsi="Times New Roman"/>
          <w:sz w:val="24"/>
          <w:szCs w:val="24"/>
        </w:rPr>
        <w:t xml:space="preserve">.  </w:t>
      </w:r>
      <w:r>
        <w:rPr>
          <w:rFonts w:ascii="Times New Roman" w:hAnsi="Times New Roman"/>
          <w:sz w:val="24"/>
          <w:szCs w:val="24"/>
        </w:rPr>
        <w:t xml:space="preserve">  </w:t>
      </w:r>
    </w:p>
    <w:p w14:paraId="230DB946" w14:textId="77777777" w:rsidR="00BA18D8" w:rsidRPr="00BA18D8" w:rsidRDefault="00BA18D8" w:rsidP="00BA18D8">
      <w:pPr>
        <w:pStyle w:val="Odsekzoznamu"/>
        <w:rPr>
          <w:rFonts w:ascii="Times New Roman" w:hAnsi="Times New Roman"/>
          <w:sz w:val="24"/>
          <w:szCs w:val="24"/>
        </w:rPr>
      </w:pPr>
    </w:p>
    <w:p w14:paraId="7DFBE397" w14:textId="7BEA716E" w:rsidR="00D2658A" w:rsidRDefault="00651670" w:rsidP="001B7CF3">
      <w:pPr>
        <w:pStyle w:val="Odsekzoznamu"/>
        <w:numPr>
          <w:ilvl w:val="0"/>
          <w:numId w:val="36"/>
        </w:numPr>
        <w:spacing w:after="0" w:line="240" w:lineRule="auto"/>
        <w:ind w:left="709" w:hanging="425"/>
        <w:jc w:val="both"/>
        <w:rPr>
          <w:rFonts w:ascii="Times New Roman" w:hAnsi="Times New Roman"/>
          <w:sz w:val="24"/>
          <w:szCs w:val="24"/>
        </w:rPr>
      </w:pPr>
      <w:r w:rsidRPr="00B01F5A">
        <w:rPr>
          <w:rFonts w:ascii="Times New Roman" w:hAnsi="Times New Roman"/>
          <w:sz w:val="24"/>
          <w:szCs w:val="24"/>
        </w:rPr>
        <w:t xml:space="preserve">Riaditeľ informoval, že dňa </w:t>
      </w:r>
      <w:r w:rsidR="00D2658A">
        <w:rPr>
          <w:rFonts w:ascii="Times New Roman" w:hAnsi="Times New Roman"/>
          <w:sz w:val="24"/>
          <w:szCs w:val="24"/>
        </w:rPr>
        <w:t>26.11.2026 sa bude konať pripomenutie Deklarácie s mestom Banská Štiavnica, ktorá deklaruje, že FBERG je pokračovateľkou banskej tradície. Zároveň sa bude konať spoločenské stretnutie so zástupcami fakulty a mesta v Banskej Štiavnici. Študenti fakulty dňa 17.11. 2026 nebudú mať študijné voľno (</w:t>
      </w:r>
      <w:r w:rsidR="00D24E2D">
        <w:rPr>
          <w:rFonts w:ascii="Times New Roman" w:hAnsi="Times New Roman"/>
          <w:sz w:val="24"/>
          <w:szCs w:val="24"/>
        </w:rPr>
        <w:t xml:space="preserve">pracovné voľno </w:t>
      </w:r>
      <w:r w:rsidR="00D2658A">
        <w:rPr>
          <w:rFonts w:ascii="Times New Roman" w:hAnsi="Times New Roman"/>
          <w:sz w:val="24"/>
          <w:szCs w:val="24"/>
        </w:rPr>
        <w:t>zrušen</w:t>
      </w:r>
      <w:r w:rsidR="00D24E2D">
        <w:rPr>
          <w:rFonts w:ascii="Times New Roman" w:hAnsi="Times New Roman"/>
          <w:sz w:val="24"/>
          <w:szCs w:val="24"/>
        </w:rPr>
        <w:t>é</w:t>
      </w:r>
      <w:bookmarkStart w:id="0" w:name="_GoBack"/>
      <w:bookmarkEnd w:id="0"/>
      <w:r w:rsidR="00D2658A">
        <w:rPr>
          <w:rFonts w:ascii="Times New Roman" w:hAnsi="Times New Roman"/>
          <w:sz w:val="24"/>
          <w:szCs w:val="24"/>
        </w:rPr>
        <w:t>), ale v tento deň budú v </w:t>
      </w:r>
      <w:proofErr w:type="spellStart"/>
      <w:r w:rsidR="00D2658A">
        <w:rPr>
          <w:rFonts w:ascii="Times New Roman" w:hAnsi="Times New Roman"/>
          <w:sz w:val="24"/>
          <w:szCs w:val="24"/>
        </w:rPr>
        <w:t>Deliusovom</w:t>
      </w:r>
      <w:proofErr w:type="spellEnd"/>
      <w:r w:rsidR="00D2658A">
        <w:rPr>
          <w:rFonts w:ascii="Times New Roman" w:hAnsi="Times New Roman"/>
          <w:sz w:val="24"/>
          <w:szCs w:val="24"/>
        </w:rPr>
        <w:t xml:space="preserve"> pavilóne prebiehať aktivity pre študentov o histórii, baníctve</w:t>
      </w:r>
      <w:r w:rsidR="001B6263">
        <w:rPr>
          <w:rFonts w:ascii="Times New Roman" w:hAnsi="Times New Roman"/>
          <w:sz w:val="24"/>
          <w:szCs w:val="24"/>
        </w:rPr>
        <w:t xml:space="preserve"> na Slovensku a informácie o štúdiu na </w:t>
      </w:r>
      <w:r w:rsidR="00D2658A">
        <w:rPr>
          <w:rFonts w:ascii="Times New Roman" w:hAnsi="Times New Roman"/>
          <w:sz w:val="24"/>
          <w:szCs w:val="24"/>
        </w:rPr>
        <w:t xml:space="preserve">fakulte. Minerálna burza sa konať nebude. </w:t>
      </w:r>
      <w:r w:rsidR="00322574">
        <w:rPr>
          <w:rFonts w:ascii="Times New Roman" w:hAnsi="Times New Roman"/>
          <w:sz w:val="24"/>
          <w:szCs w:val="24"/>
        </w:rPr>
        <w:t>Dňa 6.-7.5.2026 sa bude konať Športový deň na FBERG.</w:t>
      </w:r>
      <w:r w:rsidR="00D2658A">
        <w:rPr>
          <w:rFonts w:ascii="Times New Roman" w:hAnsi="Times New Roman"/>
          <w:sz w:val="24"/>
          <w:szCs w:val="24"/>
        </w:rPr>
        <w:t xml:space="preserve"> </w:t>
      </w:r>
      <w:r w:rsidR="00322574">
        <w:rPr>
          <w:rFonts w:ascii="Times New Roman" w:hAnsi="Times New Roman"/>
          <w:sz w:val="24"/>
          <w:szCs w:val="24"/>
        </w:rPr>
        <w:t>Miestom konania bude Hotel Hrádok.</w:t>
      </w:r>
    </w:p>
    <w:p w14:paraId="4C445798" w14:textId="77777777" w:rsidR="00D2658A" w:rsidRPr="00D2658A" w:rsidRDefault="00D2658A" w:rsidP="00D2658A">
      <w:pPr>
        <w:pStyle w:val="Odsekzoznamu"/>
        <w:rPr>
          <w:rFonts w:ascii="Times New Roman" w:hAnsi="Times New Roman"/>
          <w:sz w:val="24"/>
          <w:szCs w:val="24"/>
        </w:rPr>
      </w:pPr>
    </w:p>
    <w:p w14:paraId="2D6188E9" w14:textId="54A61D4F" w:rsidR="00D2658A" w:rsidRDefault="00983A85" w:rsidP="001B7CF3">
      <w:pPr>
        <w:pStyle w:val="Odsekzoznamu"/>
        <w:numPr>
          <w:ilvl w:val="0"/>
          <w:numId w:val="36"/>
        </w:numPr>
        <w:spacing w:after="0" w:line="240" w:lineRule="auto"/>
        <w:ind w:left="709" w:hanging="425"/>
        <w:jc w:val="both"/>
        <w:rPr>
          <w:rFonts w:ascii="Times New Roman" w:hAnsi="Times New Roman"/>
          <w:sz w:val="24"/>
          <w:szCs w:val="24"/>
        </w:rPr>
      </w:pPr>
      <w:r>
        <w:rPr>
          <w:rFonts w:ascii="Times New Roman" w:hAnsi="Times New Roman"/>
          <w:sz w:val="24"/>
          <w:szCs w:val="24"/>
        </w:rPr>
        <w:t xml:space="preserve">Riaditeľ informoval, že Prijímacie konanie na fakultu sa bude konať vo viacerých kolách. Prvé kolo bude prebiehať do 31.3.2026. Prijímať sa budú na štúdium aj maloletí študenti, ktorých budú zastupovať ich zákonní zástupcovia pri zápise na štúdium. Každý študent musí vlastniť certifikát zo slovenského jazyka, pričom bol zverejnený zoznam škôl, ktoré získali akreditáciu na výučbu SJ. Dňa 4.2.2026 sa bude konať prijímacie konanie na doktorandské štúdium v externej forme štúdia. </w:t>
      </w:r>
    </w:p>
    <w:p w14:paraId="4E2E6871" w14:textId="77777777" w:rsidR="00D2658A" w:rsidRPr="00D2658A" w:rsidRDefault="00D2658A" w:rsidP="00D2658A">
      <w:pPr>
        <w:pStyle w:val="Odsekzoznamu"/>
        <w:rPr>
          <w:rFonts w:ascii="Times New Roman" w:hAnsi="Times New Roman"/>
          <w:sz w:val="24"/>
          <w:szCs w:val="24"/>
        </w:rPr>
      </w:pPr>
    </w:p>
    <w:p w14:paraId="6DF30AD1" w14:textId="11ACDF69" w:rsidR="00FB3762" w:rsidRDefault="00FB3762" w:rsidP="004E1FDD">
      <w:pPr>
        <w:pStyle w:val="Odsekzoznamu"/>
        <w:numPr>
          <w:ilvl w:val="0"/>
          <w:numId w:val="36"/>
        </w:numPr>
        <w:spacing w:after="0" w:line="240" w:lineRule="auto"/>
        <w:ind w:left="709" w:hanging="425"/>
        <w:jc w:val="both"/>
        <w:rPr>
          <w:rFonts w:ascii="Times New Roman" w:hAnsi="Times New Roman"/>
          <w:sz w:val="24"/>
          <w:szCs w:val="24"/>
        </w:rPr>
      </w:pPr>
      <w:r w:rsidRPr="00322574">
        <w:rPr>
          <w:rFonts w:ascii="Times New Roman" w:hAnsi="Times New Roman"/>
          <w:sz w:val="24"/>
          <w:szCs w:val="24"/>
        </w:rPr>
        <w:t xml:space="preserve">Riaditeľ informoval vedúcich oddelení, aby pripravili </w:t>
      </w:r>
      <w:r w:rsidR="00322574" w:rsidRPr="00322574">
        <w:rPr>
          <w:rFonts w:ascii="Times New Roman" w:hAnsi="Times New Roman"/>
          <w:sz w:val="24"/>
          <w:szCs w:val="24"/>
        </w:rPr>
        <w:t xml:space="preserve">Hospitačné </w:t>
      </w:r>
      <w:r w:rsidRPr="00322574">
        <w:rPr>
          <w:rFonts w:ascii="Times New Roman" w:hAnsi="Times New Roman"/>
          <w:sz w:val="24"/>
          <w:szCs w:val="24"/>
        </w:rPr>
        <w:t>plán</w:t>
      </w:r>
      <w:r w:rsidR="00322574" w:rsidRPr="00322574">
        <w:rPr>
          <w:rFonts w:ascii="Times New Roman" w:hAnsi="Times New Roman"/>
          <w:sz w:val="24"/>
          <w:szCs w:val="24"/>
        </w:rPr>
        <w:t xml:space="preserve">y a </w:t>
      </w:r>
      <w:r w:rsidRPr="00322574">
        <w:rPr>
          <w:rFonts w:ascii="Times New Roman" w:hAnsi="Times New Roman"/>
          <w:sz w:val="24"/>
          <w:szCs w:val="24"/>
        </w:rPr>
        <w:t>hospitačn</w:t>
      </w:r>
      <w:r w:rsidR="00322574" w:rsidRPr="00322574">
        <w:rPr>
          <w:rFonts w:ascii="Times New Roman" w:hAnsi="Times New Roman"/>
          <w:sz w:val="24"/>
          <w:szCs w:val="24"/>
        </w:rPr>
        <w:t>é záznamy</w:t>
      </w:r>
      <w:r w:rsidRPr="00322574">
        <w:rPr>
          <w:rFonts w:ascii="Times New Roman" w:hAnsi="Times New Roman"/>
          <w:sz w:val="24"/>
          <w:szCs w:val="24"/>
        </w:rPr>
        <w:t xml:space="preserve"> na</w:t>
      </w:r>
      <w:r w:rsidR="00553ABB" w:rsidRPr="00322574">
        <w:rPr>
          <w:rFonts w:ascii="Times New Roman" w:hAnsi="Times New Roman"/>
          <w:sz w:val="24"/>
          <w:szCs w:val="24"/>
        </w:rPr>
        <w:t xml:space="preserve"> </w:t>
      </w:r>
      <w:r w:rsidR="00322574" w:rsidRPr="00322574">
        <w:rPr>
          <w:rFonts w:ascii="Times New Roman" w:hAnsi="Times New Roman"/>
          <w:sz w:val="24"/>
          <w:szCs w:val="24"/>
        </w:rPr>
        <w:t>L</w:t>
      </w:r>
      <w:r w:rsidRPr="00322574">
        <w:rPr>
          <w:rFonts w:ascii="Times New Roman" w:hAnsi="Times New Roman"/>
          <w:sz w:val="24"/>
          <w:szCs w:val="24"/>
        </w:rPr>
        <w:t>S 202</w:t>
      </w:r>
      <w:r w:rsidR="008353AF" w:rsidRPr="00322574">
        <w:rPr>
          <w:rFonts w:ascii="Times New Roman" w:hAnsi="Times New Roman"/>
          <w:sz w:val="24"/>
          <w:szCs w:val="24"/>
        </w:rPr>
        <w:t>5</w:t>
      </w:r>
      <w:r w:rsidR="00553ABB" w:rsidRPr="00322574">
        <w:rPr>
          <w:rFonts w:ascii="Times New Roman" w:hAnsi="Times New Roman"/>
          <w:sz w:val="24"/>
          <w:szCs w:val="24"/>
        </w:rPr>
        <w:t>/2026</w:t>
      </w:r>
      <w:r w:rsidRPr="00322574">
        <w:rPr>
          <w:rFonts w:ascii="Times New Roman" w:hAnsi="Times New Roman"/>
          <w:sz w:val="24"/>
          <w:szCs w:val="24"/>
        </w:rPr>
        <w:t xml:space="preserve"> a</w:t>
      </w:r>
      <w:r w:rsidR="00322574" w:rsidRPr="00322574">
        <w:rPr>
          <w:rFonts w:ascii="Times New Roman" w:hAnsi="Times New Roman"/>
          <w:sz w:val="24"/>
          <w:szCs w:val="24"/>
        </w:rPr>
        <w:t xml:space="preserve"> ZS 2026/2027 a </w:t>
      </w:r>
      <w:r w:rsidRPr="00322574">
        <w:rPr>
          <w:rFonts w:ascii="Times New Roman" w:hAnsi="Times New Roman"/>
          <w:sz w:val="24"/>
          <w:szCs w:val="24"/>
        </w:rPr>
        <w:t xml:space="preserve">doručili ich tajomníčke ústavu doc. </w:t>
      </w:r>
      <w:proofErr w:type="spellStart"/>
      <w:r w:rsidRPr="00322574">
        <w:rPr>
          <w:rFonts w:ascii="Times New Roman" w:hAnsi="Times New Roman"/>
          <w:sz w:val="24"/>
          <w:szCs w:val="24"/>
        </w:rPr>
        <w:t>Seňovej</w:t>
      </w:r>
      <w:proofErr w:type="spellEnd"/>
      <w:r w:rsidRPr="00322574">
        <w:rPr>
          <w:rFonts w:ascii="Times New Roman" w:hAnsi="Times New Roman"/>
          <w:sz w:val="24"/>
          <w:szCs w:val="24"/>
        </w:rPr>
        <w:t xml:space="preserve"> do </w:t>
      </w:r>
      <w:r w:rsidR="00322574" w:rsidRPr="00322574">
        <w:rPr>
          <w:rFonts w:ascii="Times New Roman" w:hAnsi="Times New Roman"/>
          <w:sz w:val="24"/>
          <w:szCs w:val="24"/>
        </w:rPr>
        <w:t>30.5.</w:t>
      </w:r>
      <w:r w:rsidRPr="00322574">
        <w:rPr>
          <w:rFonts w:ascii="Times New Roman" w:hAnsi="Times New Roman"/>
          <w:sz w:val="24"/>
          <w:szCs w:val="24"/>
        </w:rPr>
        <w:t>202</w:t>
      </w:r>
      <w:r w:rsidR="00322574" w:rsidRPr="00322574">
        <w:rPr>
          <w:rFonts w:ascii="Times New Roman" w:hAnsi="Times New Roman"/>
          <w:sz w:val="24"/>
          <w:szCs w:val="24"/>
        </w:rPr>
        <w:t>6</w:t>
      </w:r>
      <w:r w:rsidR="00322574">
        <w:rPr>
          <w:rFonts w:ascii="Times New Roman" w:hAnsi="Times New Roman"/>
          <w:sz w:val="24"/>
          <w:szCs w:val="24"/>
        </w:rPr>
        <w:t>.</w:t>
      </w:r>
    </w:p>
    <w:p w14:paraId="2AA84DED" w14:textId="77777777" w:rsidR="00322574" w:rsidRPr="00322574" w:rsidRDefault="00322574" w:rsidP="00322574">
      <w:pPr>
        <w:pStyle w:val="Odsekzoznamu"/>
        <w:rPr>
          <w:rFonts w:ascii="Times New Roman" w:hAnsi="Times New Roman"/>
          <w:sz w:val="24"/>
          <w:szCs w:val="24"/>
        </w:rPr>
      </w:pPr>
    </w:p>
    <w:p w14:paraId="457B94C0" w14:textId="26B15768" w:rsidR="00B9334D" w:rsidRDefault="00B9334D" w:rsidP="00D71C05">
      <w:pPr>
        <w:pStyle w:val="Odsekzoznamu"/>
        <w:numPr>
          <w:ilvl w:val="0"/>
          <w:numId w:val="36"/>
        </w:numPr>
        <w:spacing w:after="0" w:line="240" w:lineRule="auto"/>
        <w:ind w:left="709" w:hanging="425"/>
        <w:jc w:val="both"/>
        <w:rPr>
          <w:rFonts w:ascii="Times New Roman" w:hAnsi="Times New Roman"/>
          <w:sz w:val="24"/>
          <w:szCs w:val="24"/>
        </w:rPr>
      </w:pPr>
      <w:r>
        <w:rPr>
          <w:rFonts w:ascii="Times New Roman" w:hAnsi="Times New Roman"/>
          <w:sz w:val="24"/>
          <w:szCs w:val="24"/>
        </w:rPr>
        <w:t>Rôzne</w:t>
      </w:r>
    </w:p>
    <w:p w14:paraId="07A5794D" w14:textId="77777777" w:rsidR="00B01F5A" w:rsidRPr="00B01F5A" w:rsidRDefault="00B01F5A" w:rsidP="00B01F5A">
      <w:pPr>
        <w:pStyle w:val="Odsekzoznamu"/>
        <w:spacing w:after="0" w:line="240" w:lineRule="auto"/>
        <w:ind w:left="709"/>
        <w:jc w:val="both"/>
        <w:rPr>
          <w:rFonts w:ascii="Times New Roman" w:hAnsi="Times New Roman"/>
          <w:sz w:val="24"/>
          <w:szCs w:val="24"/>
        </w:rPr>
      </w:pPr>
    </w:p>
    <w:p w14:paraId="31D89622" w14:textId="4CF74B6B" w:rsidR="00322574" w:rsidRDefault="00322574" w:rsidP="00B01F5A">
      <w:pPr>
        <w:pStyle w:val="Odsekzoznamu"/>
        <w:numPr>
          <w:ilvl w:val="0"/>
          <w:numId w:val="50"/>
        </w:numPr>
        <w:spacing w:after="0" w:line="240" w:lineRule="auto"/>
        <w:jc w:val="both"/>
        <w:rPr>
          <w:rFonts w:ascii="Times New Roman" w:hAnsi="Times New Roman"/>
          <w:sz w:val="24"/>
          <w:szCs w:val="24"/>
        </w:rPr>
      </w:pPr>
      <w:r>
        <w:rPr>
          <w:rFonts w:ascii="Times New Roman" w:hAnsi="Times New Roman"/>
          <w:sz w:val="24"/>
          <w:szCs w:val="24"/>
        </w:rPr>
        <w:t>V súčasnosti prebieha aktualizácia web stránky ÚZZ.</w:t>
      </w:r>
      <w:r w:rsidR="00C77C18">
        <w:rPr>
          <w:rFonts w:ascii="Times New Roman" w:hAnsi="Times New Roman"/>
          <w:sz w:val="24"/>
          <w:szCs w:val="24"/>
        </w:rPr>
        <w:t xml:space="preserve"> VO boli požiadaní o zmeny ich web stránok jednotlivých oddelení.  </w:t>
      </w:r>
    </w:p>
    <w:p w14:paraId="1A2AC562" w14:textId="477538C2" w:rsidR="00B92A3A" w:rsidRPr="00B01F5A" w:rsidRDefault="00322574" w:rsidP="00B01F5A">
      <w:pPr>
        <w:pStyle w:val="Odsekzoznamu"/>
        <w:numPr>
          <w:ilvl w:val="0"/>
          <w:numId w:val="50"/>
        </w:numPr>
        <w:spacing w:after="0" w:line="240" w:lineRule="auto"/>
        <w:jc w:val="both"/>
        <w:rPr>
          <w:rFonts w:ascii="Times New Roman" w:hAnsi="Times New Roman"/>
          <w:sz w:val="24"/>
          <w:szCs w:val="24"/>
        </w:rPr>
      </w:pPr>
      <w:r>
        <w:rPr>
          <w:rFonts w:ascii="Times New Roman" w:hAnsi="Times New Roman"/>
          <w:sz w:val="24"/>
          <w:szCs w:val="24"/>
        </w:rPr>
        <w:t xml:space="preserve">Prof. Straka na </w:t>
      </w:r>
      <w:proofErr w:type="spellStart"/>
      <w:r>
        <w:rPr>
          <w:rFonts w:ascii="Times New Roman" w:hAnsi="Times New Roman"/>
          <w:sz w:val="24"/>
          <w:szCs w:val="24"/>
        </w:rPr>
        <w:t>ÚLaD</w:t>
      </w:r>
      <w:proofErr w:type="spellEnd"/>
      <w:r>
        <w:rPr>
          <w:rFonts w:ascii="Times New Roman" w:hAnsi="Times New Roman"/>
          <w:sz w:val="24"/>
          <w:szCs w:val="24"/>
        </w:rPr>
        <w:t xml:space="preserve"> požiadal vedenie fakulty o možnosť udeľovania čestného odznaku </w:t>
      </w:r>
      <w:r w:rsidR="00D667DF">
        <w:rPr>
          <w:rFonts w:ascii="Times New Roman" w:hAnsi="Times New Roman"/>
          <w:sz w:val="24"/>
          <w:szCs w:val="24"/>
        </w:rPr>
        <w:t>alebo</w:t>
      </w:r>
      <w:r>
        <w:rPr>
          <w:rFonts w:ascii="Times New Roman" w:hAnsi="Times New Roman"/>
          <w:sz w:val="24"/>
          <w:szCs w:val="24"/>
        </w:rPr>
        <w:t xml:space="preserve"> pamätnej medaily </w:t>
      </w:r>
      <w:r w:rsidR="00C77C18">
        <w:rPr>
          <w:rFonts w:ascii="Times New Roman" w:hAnsi="Times New Roman"/>
          <w:sz w:val="24"/>
          <w:szCs w:val="24"/>
        </w:rPr>
        <w:t>v rámci Cechu logistiky. O </w:t>
      </w:r>
      <w:r w:rsidR="00D667DF">
        <w:rPr>
          <w:rFonts w:ascii="Times New Roman" w:hAnsi="Times New Roman"/>
          <w:sz w:val="24"/>
          <w:szCs w:val="24"/>
        </w:rPr>
        <w:t>tak</w:t>
      </w:r>
      <w:r w:rsidR="00C77C18">
        <w:rPr>
          <w:rFonts w:ascii="Times New Roman" w:hAnsi="Times New Roman"/>
          <w:sz w:val="24"/>
          <w:szCs w:val="24"/>
        </w:rPr>
        <w:t>ejto možnosti je možné uvažovať aj pre novo vytvorený Cech ekonomiky zemských zdrojov</w:t>
      </w:r>
      <w:r w:rsidR="00D667DF">
        <w:rPr>
          <w:rFonts w:ascii="Times New Roman" w:hAnsi="Times New Roman"/>
          <w:sz w:val="24"/>
          <w:szCs w:val="24"/>
        </w:rPr>
        <w:t>, resp. samotný Ústav zemských zdrojov</w:t>
      </w:r>
      <w:r w:rsidR="00C77C18">
        <w:rPr>
          <w:rFonts w:ascii="Times New Roman" w:hAnsi="Times New Roman"/>
          <w:sz w:val="24"/>
          <w:szCs w:val="24"/>
        </w:rPr>
        <w:t xml:space="preserve">. </w:t>
      </w:r>
    </w:p>
    <w:p w14:paraId="0729879F" w14:textId="309CA519" w:rsidR="00844FE3" w:rsidRDefault="00844FE3" w:rsidP="00844FE3">
      <w:pPr>
        <w:pStyle w:val="Odsekzoznamu"/>
        <w:rPr>
          <w:rFonts w:ascii="Times New Roman" w:hAnsi="Times New Roman"/>
          <w:sz w:val="24"/>
          <w:szCs w:val="24"/>
        </w:rPr>
      </w:pPr>
    </w:p>
    <w:p w14:paraId="047683A2" w14:textId="3256CB8A" w:rsidR="006553D9" w:rsidRDefault="006553D9" w:rsidP="00844FE3">
      <w:pPr>
        <w:pStyle w:val="Odsekzoznamu"/>
        <w:rPr>
          <w:rFonts w:ascii="Times New Roman" w:hAnsi="Times New Roman"/>
          <w:sz w:val="24"/>
          <w:szCs w:val="24"/>
        </w:rPr>
      </w:pPr>
    </w:p>
    <w:p w14:paraId="46CB35AA" w14:textId="783BFCD5" w:rsidR="00B01F5A" w:rsidRDefault="00B01F5A" w:rsidP="00844FE3">
      <w:pPr>
        <w:pStyle w:val="Odsekzoznamu"/>
        <w:rPr>
          <w:rFonts w:ascii="Times New Roman" w:hAnsi="Times New Roman"/>
          <w:sz w:val="24"/>
          <w:szCs w:val="24"/>
        </w:rPr>
      </w:pPr>
    </w:p>
    <w:p w14:paraId="305F5FD5" w14:textId="60E73549" w:rsidR="00B01F5A" w:rsidRDefault="00B01F5A" w:rsidP="00844FE3">
      <w:pPr>
        <w:pStyle w:val="Odsekzoznamu"/>
        <w:rPr>
          <w:rFonts w:ascii="Times New Roman" w:hAnsi="Times New Roman"/>
          <w:sz w:val="24"/>
          <w:szCs w:val="24"/>
        </w:rPr>
      </w:pPr>
    </w:p>
    <w:p w14:paraId="20F428BC" w14:textId="5B12F0B1" w:rsidR="00B01F5A" w:rsidRDefault="00B01F5A" w:rsidP="00844FE3">
      <w:pPr>
        <w:pStyle w:val="Odsekzoznamu"/>
        <w:rPr>
          <w:rFonts w:ascii="Times New Roman" w:hAnsi="Times New Roman"/>
          <w:sz w:val="24"/>
          <w:szCs w:val="24"/>
        </w:rPr>
      </w:pPr>
    </w:p>
    <w:p w14:paraId="00A8ADBE" w14:textId="02957B51" w:rsidR="00B01F5A" w:rsidRDefault="00B01F5A" w:rsidP="00844FE3">
      <w:pPr>
        <w:pStyle w:val="Odsekzoznamu"/>
        <w:rPr>
          <w:rFonts w:ascii="Times New Roman" w:hAnsi="Times New Roman"/>
          <w:sz w:val="24"/>
          <w:szCs w:val="24"/>
        </w:rPr>
      </w:pPr>
    </w:p>
    <w:p w14:paraId="3BA87CFC" w14:textId="77777777" w:rsidR="00B01F5A" w:rsidRPr="00844FE3" w:rsidRDefault="00B01F5A" w:rsidP="00844FE3">
      <w:pPr>
        <w:pStyle w:val="Odsekzoznamu"/>
        <w:rPr>
          <w:rFonts w:ascii="Times New Roman" w:hAnsi="Times New Roman"/>
          <w:sz w:val="24"/>
          <w:szCs w:val="24"/>
        </w:rPr>
      </w:pPr>
    </w:p>
    <w:p w14:paraId="5F448307" w14:textId="77777777" w:rsidR="00D93337" w:rsidRDefault="00D93337" w:rsidP="00E57860">
      <w:pPr>
        <w:pStyle w:val="Default"/>
        <w:jc w:val="both"/>
      </w:pPr>
    </w:p>
    <w:p w14:paraId="62637A15" w14:textId="77777777" w:rsidR="00FC1F1D" w:rsidRPr="00A03771" w:rsidRDefault="00FC1F1D" w:rsidP="00E57860">
      <w:pPr>
        <w:pStyle w:val="Default"/>
        <w:jc w:val="both"/>
      </w:pPr>
    </w:p>
    <w:p w14:paraId="1D4F6FF7" w14:textId="77777777" w:rsidR="00E7558A" w:rsidRPr="00A03771" w:rsidRDefault="00E7558A" w:rsidP="00E57860">
      <w:pPr>
        <w:pStyle w:val="PredformtovanHTML"/>
        <w:jc w:val="both"/>
        <w:rPr>
          <w:rFonts w:ascii="Times New Roman" w:eastAsia="Calibri" w:hAnsi="Times New Roman" w:cs="Times New Roman"/>
          <w:sz w:val="24"/>
          <w:szCs w:val="24"/>
          <w:lang w:eastAsia="en-US"/>
        </w:rPr>
      </w:pPr>
    </w:p>
    <w:p w14:paraId="0B8725A2" w14:textId="77777777" w:rsidR="00A81C97" w:rsidRPr="00A03771" w:rsidRDefault="00A81C97" w:rsidP="00E57860">
      <w:pPr>
        <w:spacing w:after="0" w:line="240" w:lineRule="auto"/>
        <w:jc w:val="both"/>
        <w:rPr>
          <w:rFonts w:ascii="Times New Roman" w:hAnsi="Times New Roman"/>
          <w:sz w:val="24"/>
          <w:szCs w:val="24"/>
        </w:rPr>
      </w:pPr>
      <w:r w:rsidRPr="00A03771">
        <w:rPr>
          <w:rFonts w:ascii="Times New Roman" w:hAnsi="Times New Roman"/>
          <w:sz w:val="24"/>
          <w:szCs w:val="24"/>
        </w:rPr>
        <w:t>Zapísala:</w:t>
      </w:r>
    </w:p>
    <w:p w14:paraId="5ABB7597" w14:textId="77777777" w:rsidR="001D06CF" w:rsidRPr="00A03771" w:rsidRDefault="001D06CF" w:rsidP="002551FA">
      <w:pPr>
        <w:spacing w:after="0" w:line="240" w:lineRule="auto"/>
        <w:ind w:left="360"/>
        <w:jc w:val="both"/>
        <w:rPr>
          <w:rFonts w:ascii="Times New Roman" w:hAnsi="Times New Roman"/>
          <w:sz w:val="24"/>
          <w:szCs w:val="24"/>
        </w:rPr>
      </w:pPr>
    </w:p>
    <w:p w14:paraId="649B1578" w14:textId="1F08DDDE" w:rsidR="00A81C97" w:rsidRPr="00A03771" w:rsidRDefault="007265D4" w:rsidP="002551FA">
      <w:pPr>
        <w:spacing w:after="0" w:line="240" w:lineRule="auto"/>
        <w:ind w:left="360"/>
        <w:jc w:val="both"/>
        <w:rPr>
          <w:rFonts w:ascii="Times New Roman" w:hAnsi="Times New Roman"/>
          <w:sz w:val="24"/>
          <w:szCs w:val="24"/>
        </w:rPr>
      </w:pPr>
      <w:r>
        <w:rPr>
          <w:rFonts w:ascii="Times New Roman" w:hAnsi="Times New Roman"/>
          <w:sz w:val="24"/>
          <w:szCs w:val="24"/>
        </w:rPr>
        <w:t xml:space="preserve">            </w:t>
      </w:r>
      <w:r w:rsidR="00F63E5D">
        <w:rPr>
          <w:rFonts w:ascii="Times New Roman" w:hAnsi="Times New Roman"/>
          <w:sz w:val="24"/>
          <w:szCs w:val="24"/>
        </w:rPr>
        <w:t xml:space="preserve">doc. Ing. </w:t>
      </w:r>
      <w:r w:rsidR="008F40A5">
        <w:rPr>
          <w:rFonts w:ascii="Times New Roman" w:hAnsi="Times New Roman"/>
          <w:sz w:val="24"/>
          <w:szCs w:val="24"/>
        </w:rPr>
        <w:t xml:space="preserve">et Ing. </w:t>
      </w:r>
      <w:r w:rsidR="00F63E5D">
        <w:rPr>
          <w:rFonts w:ascii="Times New Roman" w:hAnsi="Times New Roman"/>
          <w:sz w:val="24"/>
          <w:szCs w:val="24"/>
        </w:rPr>
        <w:t>Andrea Seňová</w:t>
      </w:r>
      <w:r w:rsidR="00A81C97" w:rsidRPr="00A03771">
        <w:rPr>
          <w:rFonts w:ascii="Times New Roman" w:hAnsi="Times New Roman"/>
          <w:sz w:val="24"/>
          <w:szCs w:val="24"/>
        </w:rPr>
        <w:t>, PhD.</w:t>
      </w:r>
      <w:r w:rsidR="00A81C97" w:rsidRPr="00A03771">
        <w:rPr>
          <w:rFonts w:ascii="Times New Roman" w:hAnsi="Times New Roman"/>
          <w:sz w:val="24"/>
          <w:szCs w:val="24"/>
        </w:rPr>
        <w:tab/>
      </w:r>
      <w:r w:rsidR="004A7102" w:rsidRPr="00A03771">
        <w:rPr>
          <w:rFonts w:ascii="Times New Roman" w:hAnsi="Times New Roman"/>
          <w:sz w:val="24"/>
          <w:szCs w:val="24"/>
        </w:rPr>
        <w:tab/>
      </w:r>
      <w:r w:rsidR="002D1810">
        <w:rPr>
          <w:rFonts w:ascii="Times New Roman" w:hAnsi="Times New Roman"/>
          <w:sz w:val="24"/>
          <w:szCs w:val="24"/>
        </w:rPr>
        <w:t xml:space="preserve">         </w:t>
      </w:r>
      <w:r>
        <w:rPr>
          <w:rFonts w:ascii="Times New Roman" w:hAnsi="Times New Roman"/>
          <w:sz w:val="24"/>
          <w:szCs w:val="24"/>
        </w:rPr>
        <w:t>prof</w:t>
      </w:r>
      <w:r w:rsidR="00A81C97" w:rsidRPr="00A03771">
        <w:rPr>
          <w:rFonts w:ascii="Times New Roman" w:hAnsi="Times New Roman"/>
          <w:sz w:val="24"/>
          <w:szCs w:val="24"/>
        </w:rPr>
        <w:t>. Ing. Dušan Kudelas, PhD.</w:t>
      </w:r>
    </w:p>
    <w:p w14:paraId="2C9380D9" w14:textId="17E2F057" w:rsidR="00A81C97" w:rsidRPr="00A03771" w:rsidRDefault="00A81C97" w:rsidP="00AD58BD">
      <w:pPr>
        <w:spacing w:after="0" w:line="240" w:lineRule="auto"/>
        <w:ind w:left="360"/>
        <w:jc w:val="both"/>
        <w:rPr>
          <w:rFonts w:ascii="Times New Roman" w:hAnsi="Times New Roman"/>
          <w:sz w:val="24"/>
          <w:szCs w:val="24"/>
        </w:rPr>
      </w:pPr>
      <w:r w:rsidRPr="00A03771">
        <w:rPr>
          <w:rFonts w:ascii="Times New Roman" w:hAnsi="Times New Roman"/>
          <w:sz w:val="24"/>
          <w:szCs w:val="24"/>
        </w:rPr>
        <w:tab/>
      </w:r>
      <w:r w:rsidR="007265D4">
        <w:rPr>
          <w:rFonts w:ascii="Times New Roman" w:hAnsi="Times New Roman"/>
          <w:sz w:val="24"/>
          <w:szCs w:val="24"/>
        </w:rPr>
        <w:t xml:space="preserve">                     </w:t>
      </w:r>
      <w:r w:rsidRPr="00A03771">
        <w:rPr>
          <w:rFonts w:ascii="Times New Roman" w:hAnsi="Times New Roman"/>
          <w:sz w:val="24"/>
          <w:szCs w:val="24"/>
        </w:rPr>
        <w:t>Tajomník ÚZZ</w:t>
      </w:r>
      <w:r w:rsidRPr="00A03771">
        <w:rPr>
          <w:rFonts w:ascii="Times New Roman" w:hAnsi="Times New Roman"/>
          <w:sz w:val="24"/>
          <w:szCs w:val="24"/>
        </w:rPr>
        <w:tab/>
      </w:r>
      <w:r w:rsidRPr="00A03771">
        <w:rPr>
          <w:rFonts w:ascii="Times New Roman" w:hAnsi="Times New Roman"/>
          <w:sz w:val="24"/>
          <w:szCs w:val="24"/>
        </w:rPr>
        <w:tab/>
      </w:r>
      <w:r w:rsidRPr="00A03771">
        <w:rPr>
          <w:rFonts w:ascii="Times New Roman" w:hAnsi="Times New Roman"/>
          <w:sz w:val="24"/>
          <w:szCs w:val="24"/>
        </w:rPr>
        <w:tab/>
      </w:r>
      <w:r w:rsidRPr="00A03771">
        <w:rPr>
          <w:rFonts w:ascii="Times New Roman" w:hAnsi="Times New Roman"/>
          <w:sz w:val="24"/>
          <w:szCs w:val="24"/>
        </w:rPr>
        <w:tab/>
      </w:r>
      <w:r w:rsidR="001D06CF" w:rsidRPr="00A03771">
        <w:rPr>
          <w:rFonts w:ascii="Times New Roman" w:hAnsi="Times New Roman"/>
          <w:sz w:val="24"/>
          <w:szCs w:val="24"/>
        </w:rPr>
        <w:tab/>
      </w:r>
      <w:r w:rsidR="002D1810">
        <w:rPr>
          <w:rFonts w:ascii="Times New Roman" w:hAnsi="Times New Roman"/>
          <w:sz w:val="24"/>
          <w:szCs w:val="24"/>
        </w:rPr>
        <w:t xml:space="preserve">            </w:t>
      </w:r>
      <w:r w:rsidRPr="00A03771">
        <w:rPr>
          <w:rFonts w:ascii="Times New Roman" w:hAnsi="Times New Roman"/>
          <w:sz w:val="24"/>
          <w:szCs w:val="24"/>
        </w:rPr>
        <w:t>Riaditeľ ÚZZ</w:t>
      </w:r>
    </w:p>
    <w:sectPr w:rsidR="00A81C97" w:rsidRPr="00A03771" w:rsidSect="00323D79">
      <w:footerReference w:type="default" r:id="rId8"/>
      <w:pgSz w:w="11906" w:h="16838"/>
      <w:pgMar w:top="720" w:right="849" w:bottom="720"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1CB136" w14:textId="77777777" w:rsidR="007D28D6" w:rsidRDefault="007D28D6" w:rsidP="0053335E">
      <w:pPr>
        <w:spacing w:after="0" w:line="240" w:lineRule="auto"/>
      </w:pPr>
      <w:r>
        <w:separator/>
      </w:r>
    </w:p>
  </w:endnote>
  <w:endnote w:type="continuationSeparator" w:id="0">
    <w:p w14:paraId="482D1D46" w14:textId="77777777" w:rsidR="007D28D6" w:rsidRDefault="007D28D6" w:rsidP="005333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CE16F6" w14:textId="25EA1E17" w:rsidR="008709B7" w:rsidRDefault="008709B7">
    <w:pPr>
      <w:pStyle w:val="Pta"/>
      <w:jc w:val="center"/>
    </w:pPr>
    <w:r>
      <w:fldChar w:fldCharType="begin"/>
    </w:r>
    <w:r>
      <w:instrText>PAGE   \* MERGEFORMAT</w:instrText>
    </w:r>
    <w:r>
      <w:fldChar w:fldCharType="separate"/>
    </w:r>
    <w:r w:rsidR="00D24E2D">
      <w:rPr>
        <w:noProof/>
      </w:rPr>
      <w:t>2</w:t>
    </w:r>
    <w:r>
      <w:rPr>
        <w:noProof/>
      </w:rPr>
      <w:fldChar w:fldCharType="end"/>
    </w:r>
  </w:p>
  <w:p w14:paraId="12538F38" w14:textId="77777777" w:rsidR="008709B7" w:rsidRDefault="008709B7">
    <w:pPr>
      <w:pStyle w:val="Pt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FB0BBB" w14:textId="77777777" w:rsidR="007D28D6" w:rsidRDefault="007D28D6" w:rsidP="0053335E">
      <w:pPr>
        <w:spacing w:after="0" w:line="240" w:lineRule="auto"/>
      </w:pPr>
      <w:r>
        <w:separator/>
      </w:r>
    </w:p>
  </w:footnote>
  <w:footnote w:type="continuationSeparator" w:id="0">
    <w:p w14:paraId="761BC650" w14:textId="77777777" w:rsidR="007D28D6" w:rsidRDefault="007D28D6" w:rsidP="0053335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60A6C"/>
    <w:multiLevelType w:val="hybridMultilevel"/>
    <w:tmpl w:val="410CFBAC"/>
    <w:lvl w:ilvl="0" w:tplc="041B0017">
      <w:start w:val="1"/>
      <w:numFmt w:val="lowerLetter"/>
      <w:lvlText w:val="%1)"/>
      <w:lvlJc w:val="left"/>
      <w:pPr>
        <w:ind w:left="666" w:hanging="360"/>
      </w:pPr>
      <w:rPr>
        <w:rFonts w:hint="default"/>
      </w:rPr>
    </w:lvl>
    <w:lvl w:ilvl="1" w:tplc="041B0019" w:tentative="1">
      <w:start w:val="1"/>
      <w:numFmt w:val="lowerLetter"/>
      <w:lvlText w:val="%2."/>
      <w:lvlJc w:val="left"/>
      <w:pPr>
        <w:ind w:left="1386" w:hanging="360"/>
      </w:pPr>
    </w:lvl>
    <w:lvl w:ilvl="2" w:tplc="041B001B" w:tentative="1">
      <w:start w:val="1"/>
      <w:numFmt w:val="lowerRoman"/>
      <w:lvlText w:val="%3."/>
      <w:lvlJc w:val="right"/>
      <w:pPr>
        <w:ind w:left="2106" w:hanging="180"/>
      </w:pPr>
    </w:lvl>
    <w:lvl w:ilvl="3" w:tplc="041B000F" w:tentative="1">
      <w:start w:val="1"/>
      <w:numFmt w:val="decimal"/>
      <w:lvlText w:val="%4."/>
      <w:lvlJc w:val="left"/>
      <w:pPr>
        <w:ind w:left="2826" w:hanging="360"/>
      </w:pPr>
    </w:lvl>
    <w:lvl w:ilvl="4" w:tplc="041B0019" w:tentative="1">
      <w:start w:val="1"/>
      <w:numFmt w:val="lowerLetter"/>
      <w:lvlText w:val="%5."/>
      <w:lvlJc w:val="left"/>
      <w:pPr>
        <w:ind w:left="3546" w:hanging="360"/>
      </w:pPr>
    </w:lvl>
    <w:lvl w:ilvl="5" w:tplc="041B001B" w:tentative="1">
      <w:start w:val="1"/>
      <w:numFmt w:val="lowerRoman"/>
      <w:lvlText w:val="%6."/>
      <w:lvlJc w:val="right"/>
      <w:pPr>
        <w:ind w:left="4266" w:hanging="180"/>
      </w:pPr>
    </w:lvl>
    <w:lvl w:ilvl="6" w:tplc="041B000F" w:tentative="1">
      <w:start w:val="1"/>
      <w:numFmt w:val="decimal"/>
      <w:lvlText w:val="%7."/>
      <w:lvlJc w:val="left"/>
      <w:pPr>
        <w:ind w:left="4986" w:hanging="360"/>
      </w:pPr>
    </w:lvl>
    <w:lvl w:ilvl="7" w:tplc="041B0019" w:tentative="1">
      <w:start w:val="1"/>
      <w:numFmt w:val="lowerLetter"/>
      <w:lvlText w:val="%8."/>
      <w:lvlJc w:val="left"/>
      <w:pPr>
        <w:ind w:left="5706" w:hanging="360"/>
      </w:pPr>
    </w:lvl>
    <w:lvl w:ilvl="8" w:tplc="041B001B" w:tentative="1">
      <w:start w:val="1"/>
      <w:numFmt w:val="lowerRoman"/>
      <w:lvlText w:val="%9."/>
      <w:lvlJc w:val="right"/>
      <w:pPr>
        <w:ind w:left="6426" w:hanging="180"/>
      </w:pPr>
    </w:lvl>
  </w:abstractNum>
  <w:abstractNum w:abstractNumId="1" w15:restartNumberingAfterBreak="0">
    <w:nsid w:val="002E0165"/>
    <w:multiLevelType w:val="hybridMultilevel"/>
    <w:tmpl w:val="3E523B70"/>
    <w:lvl w:ilvl="0" w:tplc="EEF00A4C">
      <w:start w:val="1"/>
      <w:numFmt w:val="decimal"/>
      <w:lvlText w:val="%1."/>
      <w:lvlJc w:val="left"/>
      <w:pPr>
        <w:ind w:left="1353" w:hanging="360"/>
      </w:pPr>
      <w:rPr>
        <w:rFonts w:ascii="Calibri" w:hAnsi="Calibri" w:hint="default"/>
        <w:sz w:val="22"/>
      </w:rPr>
    </w:lvl>
    <w:lvl w:ilvl="1" w:tplc="041B0019" w:tentative="1">
      <w:start w:val="1"/>
      <w:numFmt w:val="lowerLetter"/>
      <w:lvlText w:val="%2."/>
      <w:lvlJc w:val="left"/>
      <w:pPr>
        <w:ind w:left="1724" w:hanging="360"/>
      </w:pPr>
    </w:lvl>
    <w:lvl w:ilvl="2" w:tplc="041B001B" w:tentative="1">
      <w:start w:val="1"/>
      <w:numFmt w:val="lowerRoman"/>
      <w:lvlText w:val="%3."/>
      <w:lvlJc w:val="right"/>
      <w:pPr>
        <w:ind w:left="2444" w:hanging="180"/>
      </w:pPr>
    </w:lvl>
    <w:lvl w:ilvl="3" w:tplc="041B000F" w:tentative="1">
      <w:start w:val="1"/>
      <w:numFmt w:val="decimal"/>
      <w:lvlText w:val="%4."/>
      <w:lvlJc w:val="left"/>
      <w:pPr>
        <w:ind w:left="3164" w:hanging="360"/>
      </w:pPr>
    </w:lvl>
    <w:lvl w:ilvl="4" w:tplc="041B0019" w:tentative="1">
      <w:start w:val="1"/>
      <w:numFmt w:val="lowerLetter"/>
      <w:lvlText w:val="%5."/>
      <w:lvlJc w:val="left"/>
      <w:pPr>
        <w:ind w:left="3884" w:hanging="360"/>
      </w:pPr>
    </w:lvl>
    <w:lvl w:ilvl="5" w:tplc="041B001B" w:tentative="1">
      <w:start w:val="1"/>
      <w:numFmt w:val="lowerRoman"/>
      <w:lvlText w:val="%6."/>
      <w:lvlJc w:val="right"/>
      <w:pPr>
        <w:ind w:left="4604" w:hanging="180"/>
      </w:pPr>
    </w:lvl>
    <w:lvl w:ilvl="6" w:tplc="041B000F" w:tentative="1">
      <w:start w:val="1"/>
      <w:numFmt w:val="decimal"/>
      <w:lvlText w:val="%7."/>
      <w:lvlJc w:val="left"/>
      <w:pPr>
        <w:ind w:left="5324" w:hanging="360"/>
      </w:pPr>
    </w:lvl>
    <w:lvl w:ilvl="7" w:tplc="041B0019" w:tentative="1">
      <w:start w:val="1"/>
      <w:numFmt w:val="lowerLetter"/>
      <w:lvlText w:val="%8."/>
      <w:lvlJc w:val="left"/>
      <w:pPr>
        <w:ind w:left="6044" w:hanging="360"/>
      </w:pPr>
    </w:lvl>
    <w:lvl w:ilvl="8" w:tplc="041B001B" w:tentative="1">
      <w:start w:val="1"/>
      <w:numFmt w:val="lowerRoman"/>
      <w:lvlText w:val="%9."/>
      <w:lvlJc w:val="right"/>
      <w:pPr>
        <w:ind w:left="6764" w:hanging="180"/>
      </w:pPr>
    </w:lvl>
  </w:abstractNum>
  <w:abstractNum w:abstractNumId="2" w15:restartNumberingAfterBreak="0">
    <w:nsid w:val="02940A9E"/>
    <w:multiLevelType w:val="hybridMultilevel"/>
    <w:tmpl w:val="B3101E92"/>
    <w:lvl w:ilvl="0" w:tplc="2B0CD316">
      <w:numFmt w:val="bullet"/>
      <w:lvlText w:val="-"/>
      <w:lvlJc w:val="left"/>
      <w:pPr>
        <w:ind w:left="1080" w:hanging="360"/>
      </w:pPr>
      <w:rPr>
        <w:rFonts w:ascii="Times New Roman" w:eastAsia="Calibri" w:hAnsi="Times New Roman" w:cs="Times New Roman"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3" w15:restartNumberingAfterBreak="0">
    <w:nsid w:val="03B0182C"/>
    <w:multiLevelType w:val="hybridMultilevel"/>
    <w:tmpl w:val="23B0649A"/>
    <w:lvl w:ilvl="0" w:tplc="5F2EE2EC">
      <w:start w:val="1"/>
      <w:numFmt w:val="lowerLetter"/>
      <w:lvlText w:val="%1)"/>
      <w:lvlJc w:val="left"/>
      <w:pPr>
        <w:ind w:left="1080" w:hanging="360"/>
      </w:pPr>
      <w:rPr>
        <w:rFonts w:hint="default"/>
      </w:rPr>
    </w:lvl>
    <w:lvl w:ilvl="1" w:tplc="041B0019">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4" w15:restartNumberingAfterBreak="0">
    <w:nsid w:val="070F07E1"/>
    <w:multiLevelType w:val="hybridMultilevel"/>
    <w:tmpl w:val="C56EA8D0"/>
    <w:lvl w:ilvl="0" w:tplc="9906F168">
      <w:start w:val="1"/>
      <w:numFmt w:val="decimal"/>
      <w:lvlText w:val="%1."/>
      <w:lvlJc w:val="left"/>
      <w:pPr>
        <w:ind w:left="720" w:hanging="360"/>
      </w:pPr>
      <w:rPr>
        <w:rFonts w:ascii="Times New Roman" w:hAnsi="Times New Roman" w:hint="default"/>
        <w:sz w:val="24"/>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08C94AC8"/>
    <w:multiLevelType w:val="hybridMultilevel"/>
    <w:tmpl w:val="58E272EE"/>
    <w:lvl w:ilvl="0" w:tplc="C25854D8">
      <w:numFmt w:val="bullet"/>
      <w:lvlText w:val="-"/>
      <w:lvlJc w:val="left"/>
      <w:pPr>
        <w:ind w:left="1068" w:hanging="360"/>
      </w:pPr>
      <w:rPr>
        <w:rFonts w:ascii="Times New Roman" w:eastAsia="Calibri" w:hAnsi="Times New Roman" w:cs="Times New Roman" w:hint="default"/>
      </w:rPr>
    </w:lvl>
    <w:lvl w:ilvl="1" w:tplc="041B0003" w:tentative="1">
      <w:start w:val="1"/>
      <w:numFmt w:val="bullet"/>
      <w:lvlText w:val="o"/>
      <w:lvlJc w:val="left"/>
      <w:pPr>
        <w:ind w:left="1788" w:hanging="360"/>
      </w:pPr>
      <w:rPr>
        <w:rFonts w:ascii="Courier New" w:hAnsi="Courier New" w:cs="Courier New" w:hint="default"/>
      </w:rPr>
    </w:lvl>
    <w:lvl w:ilvl="2" w:tplc="041B0005" w:tentative="1">
      <w:start w:val="1"/>
      <w:numFmt w:val="bullet"/>
      <w:lvlText w:val=""/>
      <w:lvlJc w:val="left"/>
      <w:pPr>
        <w:ind w:left="2508" w:hanging="360"/>
      </w:pPr>
      <w:rPr>
        <w:rFonts w:ascii="Wingdings" w:hAnsi="Wingdings" w:hint="default"/>
      </w:rPr>
    </w:lvl>
    <w:lvl w:ilvl="3" w:tplc="041B0001" w:tentative="1">
      <w:start w:val="1"/>
      <w:numFmt w:val="bullet"/>
      <w:lvlText w:val=""/>
      <w:lvlJc w:val="left"/>
      <w:pPr>
        <w:ind w:left="3228" w:hanging="360"/>
      </w:pPr>
      <w:rPr>
        <w:rFonts w:ascii="Symbol" w:hAnsi="Symbol" w:hint="default"/>
      </w:rPr>
    </w:lvl>
    <w:lvl w:ilvl="4" w:tplc="041B0003" w:tentative="1">
      <w:start w:val="1"/>
      <w:numFmt w:val="bullet"/>
      <w:lvlText w:val="o"/>
      <w:lvlJc w:val="left"/>
      <w:pPr>
        <w:ind w:left="3948" w:hanging="360"/>
      </w:pPr>
      <w:rPr>
        <w:rFonts w:ascii="Courier New" w:hAnsi="Courier New" w:cs="Courier New" w:hint="default"/>
      </w:rPr>
    </w:lvl>
    <w:lvl w:ilvl="5" w:tplc="041B0005" w:tentative="1">
      <w:start w:val="1"/>
      <w:numFmt w:val="bullet"/>
      <w:lvlText w:val=""/>
      <w:lvlJc w:val="left"/>
      <w:pPr>
        <w:ind w:left="4668" w:hanging="360"/>
      </w:pPr>
      <w:rPr>
        <w:rFonts w:ascii="Wingdings" w:hAnsi="Wingdings" w:hint="default"/>
      </w:rPr>
    </w:lvl>
    <w:lvl w:ilvl="6" w:tplc="041B0001" w:tentative="1">
      <w:start w:val="1"/>
      <w:numFmt w:val="bullet"/>
      <w:lvlText w:val=""/>
      <w:lvlJc w:val="left"/>
      <w:pPr>
        <w:ind w:left="5388" w:hanging="360"/>
      </w:pPr>
      <w:rPr>
        <w:rFonts w:ascii="Symbol" w:hAnsi="Symbol" w:hint="default"/>
      </w:rPr>
    </w:lvl>
    <w:lvl w:ilvl="7" w:tplc="041B0003" w:tentative="1">
      <w:start w:val="1"/>
      <w:numFmt w:val="bullet"/>
      <w:lvlText w:val="o"/>
      <w:lvlJc w:val="left"/>
      <w:pPr>
        <w:ind w:left="6108" w:hanging="360"/>
      </w:pPr>
      <w:rPr>
        <w:rFonts w:ascii="Courier New" w:hAnsi="Courier New" w:cs="Courier New" w:hint="default"/>
      </w:rPr>
    </w:lvl>
    <w:lvl w:ilvl="8" w:tplc="041B0005" w:tentative="1">
      <w:start w:val="1"/>
      <w:numFmt w:val="bullet"/>
      <w:lvlText w:val=""/>
      <w:lvlJc w:val="left"/>
      <w:pPr>
        <w:ind w:left="6828" w:hanging="360"/>
      </w:pPr>
      <w:rPr>
        <w:rFonts w:ascii="Wingdings" w:hAnsi="Wingdings" w:hint="default"/>
      </w:rPr>
    </w:lvl>
  </w:abstractNum>
  <w:abstractNum w:abstractNumId="6" w15:restartNumberingAfterBreak="0">
    <w:nsid w:val="0BE56EE0"/>
    <w:multiLevelType w:val="hybridMultilevel"/>
    <w:tmpl w:val="3C141DDC"/>
    <w:lvl w:ilvl="0" w:tplc="B26C65DC">
      <w:numFmt w:val="bullet"/>
      <w:lvlText w:val="-"/>
      <w:lvlJc w:val="left"/>
      <w:pPr>
        <w:ind w:left="1068" w:hanging="360"/>
      </w:pPr>
      <w:rPr>
        <w:rFonts w:ascii="Times New Roman" w:eastAsia="Calibri" w:hAnsi="Times New Roman" w:cs="Times New Roman" w:hint="default"/>
      </w:rPr>
    </w:lvl>
    <w:lvl w:ilvl="1" w:tplc="041B0003" w:tentative="1">
      <w:start w:val="1"/>
      <w:numFmt w:val="bullet"/>
      <w:lvlText w:val="o"/>
      <w:lvlJc w:val="left"/>
      <w:pPr>
        <w:ind w:left="1788" w:hanging="360"/>
      </w:pPr>
      <w:rPr>
        <w:rFonts w:ascii="Courier New" w:hAnsi="Courier New" w:cs="Courier New" w:hint="default"/>
      </w:rPr>
    </w:lvl>
    <w:lvl w:ilvl="2" w:tplc="041B0005" w:tentative="1">
      <w:start w:val="1"/>
      <w:numFmt w:val="bullet"/>
      <w:lvlText w:val=""/>
      <w:lvlJc w:val="left"/>
      <w:pPr>
        <w:ind w:left="2508" w:hanging="360"/>
      </w:pPr>
      <w:rPr>
        <w:rFonts w:ascii="Wingdings" w:hAnsi="Wingdings" w:hint="default"/>
      </w:rPr>
    </w:lvl>
    <w:lvl w:ilvl="3" w:tplc="041B0001" w:tentative="1">
      <w:start w:val="1"/>
      <w:numFmt w:val="bullet"/>
      <w:lvlText w:val=""/>
      <w:lvlJc w:val="left"/>
      <w:pPr>
        <w:ind w:left="3228" w:hanging="360"/>
      </w:pPr>
      <w:rPr>
        <w:rFonts w:ascii="Symbol" w:hAnsi="Symbol" w:hint="default"/>
      </w:rPr>
    </w:lvl>
    <w:lvl w:ilvl="4" w:tplc="041B0003" w:tentative="1">
      <w:start w:val="1"/>
      <w:numFmt w:val="bullet"/>
      <w:lvlText w:val="o"/>
      <w:lvlJc w:val="left"/>
      <w:pPr>
        <w:ind w:left="3948" w:hanging="360"/>
      </w:pPr>
      <w:rPr>
        <w:rFonts w:ascii="Courier New" w:hAnsi="Courier New" w:cs="Courier New" w:hint="default"/>
      </w:rPr>
    </w:lvl>
    <w:lvl w:ilvl="5" w:tplc="041B0005" w:tentative="1">
      <w:start w:val="1"/>
      <w:numFmt w:val="bullet"/>
      <w:lvlText w:val=""/>
      <w:lvlJc w:val="left"/>
      <w:pPr>
        <w:ind w:left="4668" w:hanging="360"/>
      </w:pPr>
      <w:rPr>
        <w:rFonts w:ascii="Wingdings" w:hAnsi="Wingdings" w:hint="default"/>
      </w:rPr>
    </w:lvl>
    <w:lvl w:ilvl="6" w:tplc="041B0001" w:tentative="1">
      <w:start w:val="1"/>
      <w:numFmt w:val="bullet"/>
      <w:lvlText w:val=""/>
      <w:lvlJc w:val="left"/>
      <w:pPr>
        <w:ind w:left="5388" w:hanging="360"/>
      </w:pPr>
      <w:rPr>
        <w:rFonts w:ascii="Symbol" w:hAnsi="Symbol" w:hint="default"/>
      </w:rPr>
    </w:lvl>
    <w:lvl w:ilvl="7" w:tplc="041B0003" w:tentative="1">
      <w:start w:val="1"/>
      <w:numFmt w:val="bullet"/>
      <w:lvlText w:val="o"/>
      <w:lvlJc w:val="left"/>
      <w:pPr>
        <w:ind w:left="6108" w:hanging="360"/>
      </w:pPr>
      <w:rPr>
        <w:rFonts w:ascii="Courier New" w:hAnsi="Courier New" w:cs="Courier New" w:hint="default"/>
      </w:rPr>
    </w:lvl>
    <w:lvl w:ilvl="8" w:tplc="041B0005" w:tentative="1">
      <w:start w:val="1"/>
      <w:numFmt w:val="bullet"/>
      <w:lvlText w:val=""/>
      <w:lvlJc w:val="left"/>
      <w:pPr>
        <w:ind w:left="6828" w:hanging="360"/>
      </w:pPr>
      <w:rPr>
        <w:rFonts w:ascii="Wingdings" w:hAnsi="Wingdings" w:hint="default"/>
      </w:rPr>
    </w:lvl>
  </w:abstractNum>
  <w:abstractNum w:abstractNumId="7" w15:restartNumberingAfterBreak="0">
    <w:nsid w:val="0D3B47D2"/>
    <w:multiLevelType w:val="hybridMultilevel"/>
    <w:tmpl w:val="7A0EE150"/>
    <w:lvl w:ilvl="0" w:tplc="DA42C934">
      <w:start w:val="4"/>
      <w:numFmt w:val="bullet"/>
      <w:lvlText w:val="-"/>
      <w:lvlJc w:val="left"/>
      <w:pPr>
        <w:ind w:left="1069" w:hanging="360"/>
      </w:pPr>
      <w:rPr>
        <w:rFonts w:ascii="Times New Roman" w:eastAsia="Calibri" w:hAnsi="Times New Roman" w:cs="Times New Roman" w:hint="default"/>
      </w:rPr>
    </w:lvl>
    <w:lvl w:ilvl="1" w:tplc="041B0003" w:tentative="1">
      <w:start w:val="1"/>
      <w:numFmt w:val="bullet"/>
      <w:lvlText w:val="o"/>
      <w:lvlJc w:val="left"/>
      <w:pPr>
        <w:ind w:left="1789" w:hanging="360"/>
      </w:pPr>
      <w:rPr>
        <w:rFonts w:ascii="Courier New" w:hAnsi="Courier New" w:cs="Courier New" w:hint="default"/>
      </w:rPr>
    </w:lvl>
    <w:lvl w:ilvl="2" w:tplc="041B0005" w:tentative="1">
      <w:start w:val="1"/>
      <w:numFmt w:val="bullet"/>
      <w:lvlText w:val=""/>
      <w:lvlJc w:val="left"/>
      <w:pPr>
        <w:ind w:left="2509" w:hanging="360"/>
      </w:pPr>
      <w:rPr>
        <w:rFonts w:ascii="Wingdings" w:hAnsi="Wingdings" w:hint="default"/>
      </w:rPr>
    </w:lvl>
    <w:lvl w:ilvl="3" w:tplc="041B0001" w:tentative="1">
      <w:start w:val="1"/>
      <w:numFmt w:val="bullet"/>
      <w:lvlText w:val=""/>
      <w:lvlJc w:val="left"/>
      <w:pPr>
        <w:ind w:left="3229" w:hanging="360"/>
      </w:pPr>
      <w:rPr>
        <w:rFonts w:ascii="Symbol" w:hAnsi="Symbol" w:hint="default"/>
      </w:rPr>
    </w:lvl>
    <w:lvl w:ilvl="4" w:tplc="041B0003" w:tentative="1">
      <w:start w:val="1"/>
      <w:numFmt w:val="bullet"/>
      <w:lvlText w:val="o"/>
      <w:lvlJc w:val="left"/>
      <w:pPr>
        <w:ind w:left="3949" w:hanging="360"/>
      </w:pPr>
      <w:rPr>
        <w:rFonts w:ascii="Courier New" w:hAnsi="Courier New" w:cs="Courier New" w:hint="default"/>
      </w:rPr>
    </w:lvl>
    <w:lvl w:ilvl="5" w:tplc="041B0005" w:tentative="1">
      <w:start w:val="1"/>
      <w:numFmt w:val="bullet"/>
      <w:lvlText w:val=""/>
      <w:lvlJc w:val="left"/>
      <w:pPr>
        <w:ind w:left="4669" w:hanging="360"/>
      </w:pPr>
      <w:rPr>
        <w:rFonts w:ascii="Wingdings" w:hAnsi="Wingdings" w:hint="default"/>
      </w:rPr>
    </w:lvl>
    <w:lvl w:ilvl="6" w:tplc="041B0001" w:tentative="1">
      <w:start w:val="1"/>
      <w:numFmt w:val="bullet"/>
      <w:lvlText w:val=""/>
      <w:lvlJc w:val="left"/>
      <w:pPr>
        <w:ind w:left="5389" w:hanging="360"/>
      </w:pPr>
      <w:rPr>
        <w:rFonts w:ascii="Symbol" w:hAnsi="Symbol" w:hint="default"/>
      </w:rPr>
    </w:lvl>
    <w:lvl w:ilvl="7" w:tplc="041B0003" w:tentative="1">
      <w:start w:val="1"/>
      <w:numFmt w:val="bullet"/>
      <w:lvlText w:val="o"/>
      <w:lvlJc w:val="left"/>
      <w:pPr>
        <w:ind w:left="6109" w:hanging="360"/>
      </w:pPr>
      <w:rPr>
        <w:rFonts w:ascii="Courier New" w:hAnsi="Courier New" w:cs="Courier New" w:hint="default"/>
      </w:rPr>
    </w:lvl>
    <w:lvl w:ilvl="8" w:tplc="041B0005" w:tentative="1">
      <w:start w:val="1"/>
      <w:numFmt w:val="bullet"/>
      <w:lvlText w:val=""/>
      <w:lvlJc w:val="left"/>
      <w:pPr>
        <w:ind w:left="6829" w:hanging="360"/>
      </w:pPr>
      <w:rPr>
        <w:rFonts w:ascii="Wingdings" w:hAnsi="Wingdings" w:hint="default"/>
      </w:rPr>
    </w:lvl>
  </w:abstractNum>
  <w:abstractNum w:abstractNumId="8" w15:restartNumberingAfterBreak="0">
    <w:nsid w:val="0D5479B9"/>
    <w:multiLevelType w:val="hybridMultilevel"/>
    <w:tmpl w:val="650AB11E"/>
    <w:lvl w:ilvl="0" w:tplc="1EBEBFAA">
      <w:numFmt w:val="bullet"/>
      <w:lvlText w:val="-"/>
      <w:lvlJc w:val="left"/>
      <w:pPr>
        <w:ind w:left="1080" w:hanging="360"/>
      </w:pPr>
      <w:rPr>
        <w:rFonts w:ascii="Times New Roman" w:eastAsia="Calibri" w:hAnsi="Times New Roman" w:cs="Times New Roman"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9" w15:restartNumberingAfterBreak="0">
    <w:nsid w:val="0E837805"/>
    <w:multiLevelType w:val="hybridMultilevel"/>
    <w:tmpl w:val="6BAC34A0"/>
    <w:lvl w:ilvl="0" w:tplc="EEF00A4C">
      <w:start w:val="1"/>
      <w:numFmt w:val="decimal"/>
      <w:lvlText w:val="%1."/>
      <w:lvlJc w:val="left"/>
      <w:pPr>
        <w:ind w:left="1069" w:hanging="360"/>
      </w:pPr>
      <w:rPr>
        <w:rFonts w:ascii="Calibri" w:hAnsi="Calibri" w:hint="default"/>
        <w:sz w:val="22"/>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10" w15:restartNumberingAfterBreak="0">
    <w:nsid w:val="0E8A0366"/>
    <w:multiLevelType w:val="hybridMultilevel"/>
    <w:tmpl w:val="E230E86A"/>
    <w:lvl w:ilvl="0" w:tplc="F3FA3DB6">
      <w:start w:val="2"/>
      <w:numFmt w:val="bullet"/>
      <w:lvlText w:val=""/>
      <w:lvlJc w:val="left"/>
      <w:pPr>
        <w:ind w:left="1494" w:hanging="360"/>
      </w:pPr>
      <w:rPr>
        <w:rFonts w:ascii="Wingdings" w:eastAsia="Calibri" w:hAnsi="Wingdings" w:cs="Wingdings" w:hint="default"/>
      </w:rPr>
    </w:lvl>
    <w:lvl w:ilvl="1" w:tplc="041B0003" w:tentative="1">
      <w:start w:val="1"/>
      <w:numFmt w:val="bullet"/>
      <w:lvlText w:val="o"/>
      <w:lvlJc w:val="left"/>
      <w:pPr>
        <w:ind w:left="2214" w:hanging="360"/>
      </w:pPr>
      <w:rPr>
        <w:rFonts w:ascii="Courier New" w:hAnsi="Courier New" w:cs="Courier New" w:hint="default"/>
      </w:rPr>
    </w:lvl>
    <w:lvl w:ilvl="2" w:tplc="041B0005" w:tentative="1">
      <w:start w:val="1"/>
      <w:numFmt w:val="bullet"/>
      <w:lvlText w:val=""/>
      <w:lvlJc w:val="left"/>
      <w:pPr>
        <w:ind w:left="2934" w:hanging="360"/>
      </w:pPr>
      <w:rPr>
        <w:rFonts w:ascii="Wingdings" w:hAnsi="Wingdings" w:hint="default"/>
      </w:rPr>
    </w:lvl>
    <w:lvl w:ilvl="3" w:tplc="041B0001" w:tentative="1">
      <w:start w:val="1"/>
      <w:numFmt w:val="bullet"/>
      <w:lvlText w:val=""/>
      <w:lvlJc w:val="left"/>
      <w:pPr>
        <w:ind w:left="3654" w:hanging="360"/>
      </w:pPr>
      <w:rPr>
        <w:rFonts w:ascii="Symbol" w:hAnsi="Symbol" w:hint="default"/>
      </w:rPr>
    </w:lvl>
    <w:lvl w:ilvl="4" w:tplc="041B0003" w:tentative="1">
      <w:start w:val="1"/>
      <w:numFmt w:val="bullet"/>
      <w:lvlText w:val="o"/>
      <w:lvlJc w:val="left"/>
      <w:pPr>
        <w:ind w:left="4374" w:hanging="360"/>
      </w:pPr>
      <w:rPr>
        <w:rFonts w:ascii="Courier New" w:hAnsi="Courier New" w:cs="Courier New" w:hint="default"/>
      </w:rPr>
    </w:lvl>
    <w:lvl w:ilvl="5" w:tplc="041B0005" w:tentative="1">
      <w:start w:val="1"/>
      <w:numFmt w:val="bullet"/>
      <w:lvlText w:val=""/>
      <w:lvlJc w:val="left"/>
      <w:pPr>
        <w:ind w:left="5094" w:hanging="360"/>
      </w:pPr>
      <w:rPr>
        <w:rFonts w:ascii="Wingdings" w:hAnsi="Wingdings" w:hint="default"/>
      </w:rPr>
    </w:lvl>
    <w:lvl w:ilvl="6" w:tplc="041B0001" w:tentative="1">
      <w:start w:val="1"/>
      <w:numFmt w:val="bullet"/>
      <w:lvlText w:val=""/>
      <w:lvlJc w:val="left"/>
      <w:pPr>
        <w:ind w:left="5814" w:hanging="360"/>
      </w:pPr>
      <w:rPr>
        <w:rFonts w:ascii="Symbol" w:hAnsi="Symbol" w:hint="default"/>
      </w:rPr>
    </w:lvl>
    <w:lvl w:ilvl="7" w:tplc="041B0003" w:tentative="1">
      <w:start w:val="1"/>
      <w:numFmt w:val="bullet"/>
      <w:lvlText w:val="o"/>
      <w:lvlJc w:val="left"/>
      <w:pPr>
        <w:ind w:left="6534" w:hanging="360"/>
      </w:pPr>
      <w:rPr>
        <w:rFonts w:ascii="Courier New" w:hAnsi="Courier New" w:cs="Courier New" w:hint="default"/>
      </w:rPr>
    </w:lvl>
    <w:lvl w:ilvl="8" w:tplc="041B0005" w:tentative="1">
      <w:start w:val="1"/>
      <w:numFmt w:val="bullet"/>
      <w:lvlText w:val=""/>
      <w:lvlJc w:val="left"/>
      <w:pPr>
        <w:ind w:left="7254" w:hanging="360"/>
      </w:pPr>
      <w:rPr>
        <w:rFonts w:ascii="Wingdings" w:hAnsi="Wingdings" w:hint="default"/>
      </w:rPr>
    </w:lvl>
  </w:abstractNum>
  <w:abstractNum w:abstractNumId="11" w15:restartNumberingAfterBreak="0">
    <w:nsid w:val="103A2A70"/>
    <w:multiLevelType w:val="hybridMultilevel"/>
    <w:tmpl w:val="C56EA8D0"/>
    <w:lvl w:ilvl="0" w:tplc="9906F168">
      <w:start w:val="1"/>
      <w:numFmt w:val="decimal"/>
      <w:lvlText w:val="%1."/>
      <w:lvlJc w:val="left"/>
      <w:pPr>
        <w:ind w:left="720" w:hanging="360"/>
      </w:pPr>
      <w:rPr>
        <w:rFonts w:ascii="Times New Roman" w:hAnsi="Times New Roman" w:hint="default"/>
        <w:sz w:val="24"/>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11FF22A6"/>
    <w:multiLevelType w:val="hybridMultilevel"/>
    <w:tmpl w:val="DB6A0680"/>
    <w:lvl w:ilvl="0" w:tplc="13F4C5C0">
      <w:start w:val="5"/>
      <w:numFmt w:val="bullet"/>
      <w:lvlText w:val=""/>
      <w:lvlJc w:val="left"/>
      <w:pPr>
        <w:ind w:left="1069" w:hanging="360"/>
      </w:pPr>
      <w:rPr>
        <w:rFonts w:ascii="Symbol" w:eastAsia="Calibri" w:hAnsi="Symbol" w:cs="Times New Roman" w:hint="default"/>
      </w:rPr>
    </w:lvl>
    <w:lvl w:ilvl="1" w:tplc="041B0003" w:tentative="1">
      <w:start w:val="1"/>
      <w:numFmt w:val="bullet"/>
      <w:lvlText w:val="o"/>
      <w:lvlJc w:val="left"/>
      <w:pPr>
        <w:ind w:left="1789" w:hanging="360"/>
      </w:pPr>
      <w:rPr>
        <w:rFonts w:ascii="Courier New" w:hAnsi="Courier New" w:cs="Courier New" w:hint="default"/>
      </w:rPr>
    </w:lvl>
    <w:lvl w:ilvl="2" w:tplc="041B0005" w:tentative="1">
      <w:start w:val="1"/>
      <w:numFmt w:val="bullet"/>
      <w:lvlText w:val=""/>
      <w:lvlJc w:val="left"/>
      <w:pPr>
        <w:ind w:left="2509" w:hanging="360"/>
      </w:pPr>
      <w:rPr>
        <w:rFonts w:ascii="Wingdings" w:hAnsi="Wingdings" w:hint="default"/>
      </w:rPr>
    </w:lvl>
    <w:lvl w:ilvl="3" w:tplc="041B0001" w:tentative="1">
      <w:start w:val="1"/>
      <w:numFmt w:val="bullet"/>
      <w:lvlText w:val=""/>
      <w:lvlJc w:val="left"/>
      <w:pPr>
        <w:ind w:left="3229" w:hanging="360"/>
      </w:pPr>
      <w:rPr>
        <w:rFonts w:ascii="Symbol" w:hAnsi="Symbol" w:hint="default"/>
      </w:rPr>
    </w:lvl>
    <w:lvl w:ilvl="4" w:tplc="041B0003" w:tentative="1">
      <w:start w:val="1"/>
      <w:numFmt w:val="bullet"/>
      <w:lvlText w:val="o"/>
      <w:lvlJc w:val="left"/>
      <w:pPr>
        <w:ind w:left="3949" w:hanging="360"/>
      </w:pPr>
      <w:rPr>
        <w:rFonts w:ascii="Courier New" w:hAnsi="Courier New" w:cs="Courier New" w:hint="default"/>
      </w:rPr>
    </w:lvl>
    <w:lvl w:ilvl="5" w:tplc="041B0005" w:tentative="1">
      <w:start w:val="1"/>
      <w:numFmt w:val="bullet"/>
      <w:lvlText w:val=""/>
      <w:lvlJc w:val="left"/>
      <w:pPr>
        <w:ind w:left="4669" w:hanging="360"/>
      </w:pPr>
      <w:rPr>
        <w:rFonts w:ascii="Wingdings" w:hAnsi="Wingdings" w:hint="default"/>
      </w:rPr>
    </w:lvl>
    <w:lvl w:ilvl="6" w:tplc="041B0001" w:tentative="1">
      <w:start w:val="1"/>
      <w:numFmt w:val="bullet"/>
      <w:lvlText w:val=""/>
      <w:lvlJc w:val="left"/>
      <w:pPr>
        <w:ind w:left="5389" w:hanging="360"/>
      </w:pPr>
      <w:rPr>
        <w:rFonts w:ascii="Symbol" w:hAnsi="Symbol" w:hint="default"/>
      </w:rPr>
    </w:lvl>
    <w:lvl w:ilvl="7" w:tplc="041B0003" w:tentative="1">
      <w:start w:val="1"/>
      <w:numFmt w:val="bullet"/>
      <w:lvlText w:val="o"/>
      <w:lvlJc w:val="left"/>
      <w:pPr>
        <w:ind w:left="6109" w:hanging="360"/>
      </w:pPr>
      <w:rPr>
        <w:rFonts w:ascii="Courier New" w:hAnsi="Courier New" w:cs="Courier New" w:hint="default"/>
      </w:rPr>
    </w:lvl>
    <w:lvl w:ilvl="8" w:tplc="041B0005" w:tentative="1">
      <w:start w:val="1"/>
      <w:numFmt w:val="bullet"/>
      <w:lvlText w:val=""/>
      <w:lvlJc w:val="left"/>
      <w:pPr>
        <w:ind w:left="6829" w:hanging="360"/>
      </w:pPr>
      <w:rPr>
        <w:rFonts w:ascii="Wingdings" w:hAnsi="Wingdings" w:hint="default"/>
      </w:rPr>
    </w:lvl>
  </w:abstractNum>
  <w:abstractNum w:abstractNumId="13" w15:restartNumberingAfterBreak="0">
    <w:nsid w:val="131A7270"/>
    <w:multiLevelType w:val="hybridMultilevel"/>
    <w:tmpl w:val="6D9C6B4E"/>
    <w:lvl w:ilvl="0" w:tplc="B75A940E">
      <w:numFmt w:val="bullet"/>
      <w:lvlText w:val="-"/>
      <w:lvlJc w:val="left"/>
      <w:pPr>
        <w:ind w:left="1069" w:hanging="360"/>
      </w:pPr>
      <w:rPr>
        <w:rFonts w:ascii="Times New Roman" w:eastAsia="Calibri" w:hAnsi="Times New Roman" w:cs="Times New Roman" w:hint="default"/>
      </w:rPr>
    </w:lvl>
    <w:lvl w:ilvl="1" w:tplc="041B0003" w:tentative="1">
      <w:start w:val="1"/>
      <w:numFmt w:val="bullet"/>
      <w:lvlText w:val="o"/>
      <w:lvlJc w:val="left"/>
      <w:pPr>
        <w:ind w:left="1789" w:hanging="360"/>
      </w:pPr>
      <w:rPr>
        <w:rFonts w:ascii="Courier New" w:hAnsi="Courier New" w:cs="Courier New" w:hint="default"/>
      </w:rPr>
    </w:lvl>
    <w:lvl w:ilvl="2" w:tplc="041B0005" w:tentative="1">
      <w:start w:val="1"/>
      <w:numFmt w:val="bullet"/>
      <w:lvlText w:val=""/>
      <w:lvlJc w:val="left"/>
      <w:pPr>
        <w:ind w:left="2509" w:hanging="360"/>
      </w:pPr>
      <w:rPr>
        <w:rFonts w:ascii="Wingdings" w:hAnsi="Wingdings" w:hint="default"/>
      </w:rPr>
    </w:lvl>
    <w:lvl w:ilvl="3" w:tplc="041B0001" w:tentative="1">
      <w:start w:val="1"/>
      <w:numFmt w:val="bullet"/>
      <w:lvlText w:val=""/>
      <w:lvlJc w:val="left"/>
      <w:pPr>
        <w:ind w:left="3229" w:hanging="360"/>
      </w:pPr>
      <w:rPr>
        <w:rFonts w:ascii="Symbol" w:hAnsi="Symbol" w:hint="default"/>
      </w:rPr>
    </w:lvl>
    <w:lvl w:ilvl="4" w:tplc="041B0003" w:tentative="1">
      <w:start w:val="1"/>
      <w:numFmt w:val="bullet"/>
      <w:lvlText w:val="o"/>
      <w:lvlJc w:val="left"/>
      <w:pPr>
        <w:ind w:left="3949" w:hanging="360"/>
      </w:pPr>
      <w:rPr>
        <w:rFonts w:ascii="Courier New" w:hAnsi="Courier New" w:cs="Courier New" w:hint="default"/>
      </w:rPr>
    </w:lvl>
    <w:lvl w:ilvl="5" w:tplc="041B0005" w:tentative="1">
      <w:start w:val="1"/>
      <w:numFmt w:val="bullet"/>
      <w:lvlText w:val=""/>
      <w:lvlJc w:val="left"/>
      <w:pPr>
        <w:ind w:left="4669" w:hanging="360"/>
      </w:pPr>
      <w:rPr>
        <w:rFonts w:ascii="Wingdings" w:hAnsi="Wingdings" w:hint="default"/>
      </w:rPr>
    </w:lvl>
    <w:lvl w:ilvl="6" w:tplc="041B0001" w:tentative="1">
      <w:start w:val="1"/>
      <w:numFmt w:val="bullet"/>
      <w:lvlText w:val=""/>
      <w:lvlJc w:val="left"/>
      <w:pPr>
        <w:ind w:left="5389" w:hanging="360"/>
      </w:pPr>
      <w:rPr>
        <w:rFonts w:ascii="Symbol" w:hAnsi="Symbol" w:hint="default"/>
      </w:rPr>
    </w:lvl>
    <w:lvl w:ilvl="7" w:tplc="041B0003" w:tentative="1">
      <w:start w:val="1"/>
      <w:numFmt w:val="bullet"/>
      <w:lvlText w:val="o"/>
      <w:lvlJc w:val="left"/>
      <w:pPr>
        <w:ind w:left="6109" w:hanging="360"/>
      </w:pPr>
      <w:rPr>
        <w:rFonts w:ascii="Courier New" w:hAnsi="Courier New" w:cs="Courier New" w:hint="default"/>
      </w:rPr>
    </w:lvl>
    <w:lvl w:ilvl="8" w:tplc="041B0005" w:tentative="1">
      <w:start w:val="1"/>
      <w:numFmt w:val="bullet"/>
      <w:lvlText w:val=""/>
      <w:lvlJc w:val="left"/>
      <w:pPr>
        <w:ind w:left="6829" w:hanging="360"/>
      </w:pPr>
      <w:rPr>
        <w:rFonts w:ascii="Wingdings" w:hAnsi="Wingdings" w:hint="default"/>
      </w:rPr>
    </w:lvl>
  </w:abstractNum>
  <w:abstractNum w:abstractNumId="14" w15:restartNumberingAfterBreak="0">
    <w:nsid w:val="17C9289E"/>
    <w:multiLevelType w:val="hybridMultilevel"/>
    <w:tmpl w:val="BDAAB942"/>
    <w:lvl w:ilvl="0" w:tplc="2AC2A926">
      <w:numFmt w:val="bullet"/>
      <w:lvlText w:val="-"/>
      <w:lvlJc w:val="left"/>
      <w:pPr>
        <w:ind w:left="2484" w:hanging="360"/>
      </w:pPr>
      <w:rPr>
        <w:rFonts w:ascii="Times New Roman" w:eastAsia="Calibri" w:hAnsi="Times New Roman" w:cs="Times New Roman" w:hint="default"/>
      </w:rPr>
    </w:lvl>
    <w:lvl w:ilvl="1" w:tplc="041B0003" w:tentative="1">
      <w:start w:val="1"/>
      <w:numFmt w:val="bullet"/>
      <w:lvlText w:val="o"/>
      <w:lvlJc w:val="left"/>
      <w:pPr>
        <w:ind w:left="3204" w:hanging="360"/>
      </w:pPr>
      <w:rPr>
        <w:rFonts w:ascii="Courier New" w:hAnsi="Courier New" w:cs="Courier New" w:hint="default"/>
      </w:rPr>
    </w:lvl>
    <w:lvl w:ilvl="2" w:tplc="041B0005" w:tentative="1">
      <w:start w:val="1"/>
      <w:numFmt w:val="bullet"/>
      <w:lvlText w:val=""/>
      <w:lvlJc w:val="left"/>
      <w:pPr>
        <w:ind w:left="3924" w:hanging="360"/>
      </w:pPr>
      <w:rPr>
        <w:rFonts w:ascii="Wingdings" w:hAnsi="Wingdings" w:hint="default"/>
      </w:rPr>
    </w:lvl>
    <w:lvl w:ilvl="3" w:tplc="041B0001" w:tentative="1">
      <w:start w:val="1"/>
      <w:numFmt w:val="bullet"/>
      <w:lvlText w:val=""/>
      <w:lvlJc w:val="left"/>
      <w:pPr>
        <w:ind w:left="4644" w:hanging="360"/>
      </w:pPr>
      <w:rPr>
        <w:rFonts w:ascii="Symbol" w:hAnsi="Symbol" w:hint="default"/>
      </w:rPr>
    </w:lvl>
    <w:lvl w:ilvl="4" w:tplc="041B0003" w:tentative="1">
      <w:start w:val="1"/>
      <w:numFmt w:val="bullet"/>
      <w:lvlText w:val="o"/>
      <w:lvlJc w:val="left"/>
      <w:pPr>
        <w:ind w:left="5364" w:hanging="360"/>
      </w:pPr>
      <w:rPr>
        <w:rFonts w:ascii="Courier New" w:hAnsi="Courier New" w:cs="Courier New" w:hint="default"/>
      </w:rPr>
    </w:lvl>
    <w:lvl w:ilvl="5" w:tplc="041B0005" w:tentative="1">
      <w:start w:val="1"/>
      <w:numFmt w:val="bullet"/>
      <w:lvlText w:val=""/>
      <w:lvlJc w:val="left"/>
      <w:pPr>
        <w:ind w:left="6084" w:hanging="360"/>
      </w:pPr>
      <w:rPr>
        <w:rFonts w:ascii="Wingdings" w:hAnsi="Wingdings" w:hint="default"/>
      </w:rPr>
    </w:lvl>
    <w:lvl w:ilvl="6" w:tplc="041B0001" w:tentative="1">
      <w:start w:val="1"/>
      <w:numFmt w:val="bullet"/>
      <w:lvlText w:val=""/>
      <w:lvlJc w:val="left"/>
      <w:pPr>
        <w:ind w:left="6804" w:hanging="360"/>
      </w:pPr>
      <w:rPr>
        <w:rFonts w:ascii="Symbol" w:hAnsi="Symbol" w:hint="default"/>
      </w:rPr>
    </w:lvl>
    <w:lvl w:ilvl="7" w:tplc="041B0003" w:tentative="1">
      <w:start w:val="1"/>
      <w:numFmt w:val="bullet"/>
      <w:lvlText w:val="o"/>
      <w:lvlJc w:val="left"/>
      <w:pPr>
        <w:ind w:left="7524" w:hanging="360"/>
      </w:pPr>
      <w:rPr>
        <w:rFonts w:ascii="Courier New" w:hAnsi="Courier New" w:cs="Courier New" w:hint="default"/>
      </w:rPr>
    </w:lvl>
    <w:lvl w:ilvl="8" w:tplc="041B0005" w:tentative="1">
      <w:start w:val="1"/>
      <w:numFmt w:val="bullet"/>
      <w:lvlText w:val=""/>
      <w:lvlJc w:val="left"/>
      <w:pPr>
        <w:ind w:left="8244" w:hanging="360"/>
      </w:pPr>
      <w:rPr>
        <w:rFonts w:ascii="Wingdings" w:hAnsi="Wingdings" w:hint="default"/>
      </w:rPr>
    </w:lvl>
  </w:abstractNum>
  <w:abstractNum w:abstractNumId="15" w15:restartNumberingAfterBreak="0">
    <w:nsid w:val="182A2C5B"/>
    <w:multiLevelType w:val="hybridMultilevel"/>
    <w:tmpl w:val="DF927026"/>
    <w:lvl w:ilvl="0" w:tplc="09963E20">
      <w:start w:val="1"/>
      <w:numFmt w:val="lowerLetter"/>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6" w15:restartNumberingAfterBreak="0">
    <w:nsid w:val="1A503753"/>
    <w:multiLevelType w:val="hybridMultilevel"/>
    <w:tmpl w:val="3474C23E"/>
    <w:lvl w:ilvl="0" w:tplc="1DF8F630">
      <w:start w:val="1"/>
      <w:numFmt w:val="decimal"/>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7" w15:restartNumberingAfterBreak="0">
    <w:nsid w:val="1DE3395B"/>
    <w:multiLevelType w:val="hybridMultilevel"/>
    <w:tmpl w:val="4372CE28"/>
    <w:lvl w:ilvl="0" w:tplc="F92A767E">
      <w:start w:val="1"/>
      <w:numFmt w:val="bullet"/>
      <w:lvlText w:val=""/>
      <w:lvlJc w:val="left"/>
      <w:pPr>
        <w:ind w:left="1080" w:hanging="360"/>
      </w:pPr>
      <w:rPr>
        <w:rFonts w:ascii="Symbol" w:eastAsia="Calibri" w:hAnsi="Symbol" w:cs="Times New Roman"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18" w15:restartNumberingAfterBreak="0">
    <w:nsid w:val="1E6968FB"/>
    <w:multiLevelType w:val="hybridMultilevel"/>
    <w:tmpl w:val="DC0A0766"/>
    <w:lvl w:ilvl="0" w:tplc="BA7E014A">
      <w:numFmt w:val="bullet"/>
      <w:lvlText w:val="-"/>
      <w:lvlJc w:val="left"/>
      <w:pPr>
        <w:ind w:left="1080" w:hanging="360"/>
      </w:pPr>
      <w:rPr>
        <w:rFonts w:ascii="Times New Roman" w:eastAsia="Calibri" w:hAnsi="Times New Roman" w:cs="Times New Roman"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19" w15:restartNumberingAfterBreak="0">
    <w:nsid w:val="255E404D"/>
    <w:multiLevelType w:val="hybridMultilevel"/>
    <w:tmpl w:val="6E1CAE88"/>
    <w:lvl w:ilvl="0" w:tplc="A52ACE2E">
      <w:numFmt w:val="bullet"/>
      <w:lvlText w:val=""/>
      <w:lvlJc w:val="left"/>
      <w:pPr>
        <w:ind w:left="1069" w:hanging="360"/>
      </w:pPr>
      <w:rPr>
        <w:rFonts w:ascii="Symbol" w:eastAsia="Calibri" w:hAnsi="Symbol" w:cs="Times New Roman" w:hint="default"/>
      </w:rPr>
    </w:lvl>
    <w:lvl w:ilvl="1" w:tplc="041B0003" w:tentative="1">
      <w:start w:val="1"/>
      <w:numFmt w:val="bullet"/>
      <w:lvlText w:val="o"/>
      <w:lvlJc w:val="left"/>
      <w:pPr>
        <w:ind w:left="1789" w:hanging="360"/>
      </w:pPr>
      <w:rPr>
        <w:rFonts w:ascii="Courier New" w:hAnsi="Courier New" w:cs="Courier New" w:hint="default"/>
      </w:rPr>
    </w:lvl>
    <w:lvl w:ilvl="2" w:tplc="041B0005" w:tentative="1">
      <w:start w:val="1"/>
      <w:numFmt w:val="bullet"/>
      <w:lvlText w:val=""/>
      <w:lvlJc w:val="left"/>
      <w:pPr>
        <w:ind w:left="2509" w:hanging="360"/>
      </w:pPr>
      <w:rPr>
        <w:rFonts w:ascii="Wingdings" w:hAnsi="Wingdings" w:hint="default"/>
      </w:rPr>
    </w:lvl>
    <w:lvl w:ilvl="3" w:tplc="041B0001" w:tentative="1">
      <w:start w:val="1"/>
      <w:numFmt w:val="bullet"/>
      <w:lvlText w:val=""/>
      <w:lvlJc w:val="left"/>
      <w:pPr>
        <w:ind w:left="3229" w:hanging="360"/>
      </w:pPr>
      <w:rPr>
        <w:rFonts w:ascii="Symbol" w:hAnsi="Symbol" w:hint="default"/>
      </w:rPr>
    </w:lvl>
    <w:lvl w:ilvl="4" w:tplc="041B0003" w:tentative="1">
      <w:start w:val="1"/>
      <w:numFmt w:val="bullet"/>
      <w:lvlText w:val="o"/>
      <w:lvlJc w:val="left"/>
      <w:pPr>
        <w:ind w:left="3949" w:hanging="360"/>
      </w:pPr>
      <w:rPr>
        <w:rFonts w:ascii="Courier New" w:hAnsi="Courier New" w:cs="Courier New" w:hint="default"/>
      </w:rPr>
    </w:lvl>
    <w:lvl w:ilvl="5" w:tplc="041B0005" w:tentative="1">
      <w:start w:val="1"/>
      <w:numFmt w:val="bullet"/>
      <w:lvlText w:val=""/>
      <w:lvlJc w:val="left"/>
      <w:pPr>
        <w:ind w:left="4669" w:hanging="360"/>
      </w:pPr>
      <w:rPr>
        <w:rFonts w:ascii="Wingdings" w:hAnsi="Wingdings" w:hint="default"/>
      </w:rPr>
    </w:lvl>
    <w:lvl w:ilvl="6" w:tplc="041B0001" w:tentative="1">
      <w:start w:val="1"/>
      <w:numFmt w:val="bullet"/>
      <w:lvlText w:val=""/>
      <w:lvlJc w:val="left"/>
      <w:pPr>
        <w:ind w:left="5389" w:hanging="360"/>
      </w:pPr>
      <w:rPr>
        <w:rFonts w:ascii="Symbol" w:hAnsi="Symbol" w:hint="default"/>
      </w:rPr>
    </w:lvl>
    <w:lvl w:ilvl="7" w:tplc="041B0003" w:tentative="1">
      <w:start w:val="1"/>
      <w:numFmt w:val="bullet"/>
      <w:lvlText w:val="o"/>
      <w:lvlJc w:val="left"/>
      <w:pPr>
        <w:ind w:left="6109" w:hanging="360"/>
      </w:pPr>
      <w:rPr>
        <w:rFonts w:ascii="Courier New" w:hAnsi="Courier New" w:cs="Courier New" w:hint="default"/>
      </w:rPr>
    </w:lvl>
    <w:lvl w:ilvl="8" w:tplc="041B0005" w:tentative="1">
      <w:start w:val="1"/>
      <w:numFmt w:val="bullet"/>
      <w:lvlText w:val=""/>
      <w:lvlJc w:val="left"/>
      <w:pPr>
        <w:ind w:left="6829" w:hanging="360"/>
      </w:pPr>
      <w:rPr>
        <w:rFonts w:ascii="Wingdings" w:hAnsi="Wingdings" w:hint="default"/>
      </w:rPr>
    </w:lvl>
  </w:abstractNum>
  <w:abstractNum w:abstractNumId="20" w15:restartNumberingAfterBreak="0">
    <w:nsid w:val="27E82B96"/>
    <w:multiLevelType w:val="hybridMultilevel"/>
    <w:tmpl w:val="C56EA8D0"/>
    <w:lvl w:ilvl="0" w:tplc="9906F168">
      <w:start w:val="1"/>
      <w:numFmt w:val="decimal"/>
      <w:lvlText w:val="%1."/>
      <w:lvlJc w:val="left"/>
      <w:pPr>
        <w:ind w:left="720" w:hanging="360"/>
      </w:pPr>
      <w:rPr>
        <w:rFonts w:ascii="Times New Roman" w:hAnsi="Times New Roman" w:hint="default"/>
        <w:sz w:val="24"/>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2AD61CCE"/>
    <w:multiLevelType w:val="hybridMultilevel"/>
    <w:tmpl w:val="94AC0F52"/>
    <w:lvl w:ilvl="0" w:tplc="041B000F">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2ECF6623"/>
    <w:multiLevelType w:val="hybridMultilevel"/>
    <w:tmpl w:val="F49EFF6C"/>
    <w:lvl w:ilvl="0" w:tplc="2F1A4FC0">
      <w:numFmt w:val="bullet"/>
      <w:lvlText w:val="-"/>
      <w:lvlJc w:val="left"/>
      <w:pPr>
        <w:ind w:left="1080" w:hanging="360"/>
      </w:pPr>
      <w:rPr>
        <w:rFonts w:ascii="Times New Roman" w:eastAsia="Calibri" w:hAnsi="Times New Roman" w:cs="Times New Roman"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23" w15:restartNumberingAfterBreak="0">
    <w:nsid w:val="301857F2"/>
    <w:multiLevelType w:val="hybridMultilevel"/>
    <w:tmpl w:val="16865120"/>
    <w:lvl w:ilvl="0" w:tplc="5272790A">
      <w:start w:val="1"/>
      <w:numFmt w:val="upperLetter"/>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24" w15:restartNumberingAfterBreak="0">
    <w:nsid w:val="30671E87"/>
    <w:multiLevelType w:val="hybridMultilevel"/>
    <w:tmpl w:val="9C389DDC"/>
    <w:lvl w:ilvl="0" w:tplc="041B000F">
      <w:start w:val="1"/>
      <w:numFmt w:val="decimal"/>
      <w:lvlText w:val="%1."/>
      <w:lvlJc w:val="left"/>
      <w:pPr>
        <w:ind w:left="1429" w:hanging="360"/>
      </w:p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25" w15:restartNumberingAfterBreak="0">
    <w:nsid w:val="33434F7F"/>
    <w:multiLevelType w:val="hybridMultilevel"/>
    <w:tmpl w:val="229057C2"/>
    <w:lvl w:ilvl="0" w:tplc="92961D94">
      <w:start w:val="5"/>
      <w:numFmt w:val="bullet"/>
      <w:lvlText w:val="-"/>
      <w:lvlJc w:val="left"/>
      <w:pPr>
        <w:ind w:left="1069" w:hanging="360"/>
      </w:pPr>
      <w:rPr>
        <w:rFonts w:ascii="Times New Roman" w:eastAsia="Calibri" w:hAnsi="Times New Roman" w:cs="Times New Roman" w:hint="default"/>
      </w:rPr>
    </w:lvl>
    <w:lvl w:ilvl="1" w:tplc="041B0003" w:tentative="1">
      <w:start w:val="1"/>
      <w:numFmt w:val="bullet"/>
      <w:lvlText w:val="o"/>
      <w:lvlJc w:val="left"/>
      <w:pPr>
        <w:ind w:left="1789" w:hanging="360"/>
      </w:pPr>
      <w:rPr>
        <w:rFonts w:ascii="Courier New" w:hAnsi="Courier New" w:cs="Courier New" w:hint="default"/>
      </w:rPr>
    </w:lvl>
    <w:lvl w:ilvl="2" w:tplc="041B0005" w:tentative="1">
      <w:start w:val="1"/>
      <w:numFmt w:val="bullet"/>
      <w:lvlText w:val=""/>
      <w:lvlJc w:val="left"/>
      <w:pPr>
        <w:ind w:left="2509" w:hanging="360"/>
      </w:pPr>
      <w:rPr>
        <w:rFonts w:ascii="Wingdings" w:hAnsi="Wingdings" w:hint="default"/>
      </w:rPr>
    </w:lvl>
    <w:lvl w:ilvl="3" w:tplc="041B0001" w:tentative="1">
      <w:start w:val="1"/>
      <w:numFmt w:val="bullet"/>
      <w:lvlText w:val=""/>
      <w:lvlJc w:val="left"/>
      <w:pPr>
        <w:ind w:left="3229" w:hanging="360"/>
      </w:pPr>
      <w:rPr>
        <w:rFonts w:ascii="Symbol" w:hAnsi="Symbol" w:hint="default"/>
      </w:rPr>
    </w:lvl>
    <w:lvl w:ilvl="4" w:tplc="041B0003" w:tentative="1">
      <w:start w:val="1"/>
      <w:numFmt w:val="bullet"/>
      <w:lvlText w:val="o"/>
      <w:lvlJc w:val="left"/>
      <w:pPr>
        <w:ind w:left="3949" w:hanging="360"/>
      </w:pPr>
      <w:rPr>
        <w:rFonts w:ascii="Courier New" w:hAnsi="Courier New" w:cs="Courier New" w:hint="default"/>
      </w:rPr>
    </w:lvl>
    <w:lvl w:ilvl="5" w:tplc="041B0005" w:tentative="1">
      <w:start w:val="1"/>
      <w:numFmt w:val="bullet"/>
      <w:lvlText w:val=""/>
      <w:lvlJc w:val="left"/>
      <w:pPr>
        <w:ind w:left="4669" w:hanging="360"/>
      </w:pPr>
      <w:rPr>
        <w:rFonts w:ascii="Wingdings" w:hAnsi="Wingdings" w:hint="default"/>
      </w:rPr>
    </w:lvl>
    <w:lvl w:ilvl="6" w:tplc="041B0001" w:tentative="1">
      <w:start w:val="1"/>
      <w:numFmt w:val="bullet"/>
      <w:lvlText w:val=""/>
      <w:lvlJc w:val="left"/>
      <w:pPr>
        <w:ind w:left="5389" w:hanging="360"/>
      </w:pPr>
      <w:rPr>
        <w:rFonts w:ascii="Symbol" w:hAnsi="Symbol" w:hint="default"/>
      </w:rPr>
    </w:lvl>
    <w:lvl w:ilvl="7" w:tplc="041B0003" w:tentative="1">
      <w:start w:val="1"/>
      <w:numFmt w:val="bullet"/>
      <w:lvlText w:val="o"/>
      <w:lvlJc w:val="left"/>
      <w:pPr>
        <w:ind w:left="6109" w:hanging="360"/>
      </w:pPr>
      <w:rPr>
        <w:rFonts w:ascii="Courier New" w:hAnsi="Courier New" w:cs="Courier New" w:hint="default"/>
      </w:rPr>
    </w:lvl>
    <w:lvl w:ilvl="8" w:tplc="041B0005" w:tentative="1">
      <w:start w:val="1"/>
      <w:numFmt w:val="bullet"/>
      <w:lvlText w:val=""/>
      <w:lvlJc w:val="left"/>
      <w:pPr>
        <w:ind w:left="6829" w:hanging="360"/>
      </w:pPr>
      <w:rPr>
        <w:rFonts w:ascii="Wingdings" w:hAnsi="Wingdings" w:hint="default"/>
      </w:rPr>
    </w:lvl>
  </w:abstractNum>
  <w:abstractNum w:abstractNumId="26" w15:restartNumberingAfterBreak="0">
    <w:nsid w:val="3C4F7434"/>
    <w:multiLevelType w:val="hybridMultilevel"/>
    <w:tmpl w:val="7D663832"/>
    <w:lvl w:ilvl="0" w:tplc="54D25904">
      <w:start w:val="1"/>
      <w:numFmt w:val="upperRoman"/>
      <w:lvlText w:val="%1."/>
      <w:lvlJc w:val="left"/>
      <w:pPr>
        <w:ind w:left="1440" w:hanging="72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27" w15:restartNumberingAfterBreak="0">
    <w:nsid w:val="3C7D5546"/>
    <w:multiLevelType w:val="hybridMultilevel"/>
    <w:tmpl w:val="5C4A1C40"/>
    <w:lvl w:ilvl="0" w:tplc="6264ED0A">
      <w:start w:val="4"/>
      <w:numFmt w:val="bullet"/>
      <w:lvlText w:val="-"/>
      <w:lvlJc w:val="left"/>
      <w:pPr>
        <w:ind w:left="1080" w:hanging="360"/>
      </w:pPr>
      <w:rPr>
        <w:rFonts w:ascii="Times New Roman" w:eastAsia="Calibri" w:hAnsi="Times New Roman" w:cs="Times New Roman"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28" w15:restartNumberingAfterBreak="0">
    <w:nsid w:val="44D90C1E"/>
    <w:multiLevelType w:val="hybridMultilevel"/>
    <w:tmpl w:val="1B5E34CC"/>
    <w:lvl w:ilvl="0" w:tplc="D696F386">
      <w:start w:val="4"/>
      <w:numFmt w:val="bullet"/>
      <w:lvlText w:val="-"/>
      <w:lvlJc w:val="left"/>
      <w:pPr>
        <w:ind w:left="1080" w:hanging="360"/>
      </w:pPr>
      <w:rPr>
        <w:rFonts w:ascii="Times New Roman" w:eastAsia="Calibri" w:hAnsi="Times New Roman" w:cs="Times New Roman"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29" w15:restartNumberingAfterBreak="0">
    <w:nsid w:val="46FC7FE1"/>
    <w:multiLevelType w:val="hybridMultilevel"/>
    <w:tmpl w:val="2C4A648E"/>
    <w:lvl w:ilvl="0" w:tplc="0BFAC168">
      <w:start w:val="14"/>
      <w:numFmt w:val="bullet"/>
      <w:lvlText w:val="-"/>
      <w:lvlJc w:val="left"/>
      <w:pPr>
        <w:ind w:left="1080" w:hanging="360"/>
      </w:pPr>
      <w:rPr>
        <w:rFonts w:ascii="Times New Roman" w:eastAsia="Calibri" w:hAnsi="Times New Roman" w:cs="Times New Roman"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30" w15:restartNumberingAfterBreak="0">
    <w:nsid w:val="4A957750"/>
    <w:multiLevelType w:val="hybridMultilevel"/>
    <w:tmpl w:val="5584FA0E"/>
    <w:lvl w:ilvl="0" w:tplc="C4047920">
      <w:start w:val="1"/>
      <w:numFmt w:val="bullet"/>
      <w:lvlText w:val="-"/>
      <w:lvlJc w:val="left"/>
      <w:pPr>
        <w:ind w:left="1080" w:hanging="360"/>
      </w:pPr>
      <w:rPr>
        <w:rFonts w:ascii="Times New Roman" w:eastAsia="Calibri" w:hAnsi="Times New Roman" w:cs="Times New Roman" w:hint="default"/>
      </w:rPr>
    </w:lvl>
    <w:lvl w:ilvl="1" w:tplc="041B0003">
      <w:start w:val="1"/>
      <w:numFmt w:val="bullet"/>
      <w:lvlText w:val="o"/>
      <w:lvlJc w:val="left"/>
      <w:pPr>
        <w:ind w:left="1800" w:hanging="360"/>
      </w:pPr>
      <w:rPr>
        <w:rFonts w:ascii="Courier New" w:hAnsi="Courier New" w:cs="Courier New" w:hint="default"/>
      </w:rPr>
    </w:lvl>
    <w:lvl w:ilvl="2" w:tplc="041B0005">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31" w15:restartNumberingAfterBreak="0">
    <w:nsid w:val="4DC00335"/>
    <w:multiLevelType w:val="hybridMultilevel"/>
    <w:tmpl w:val="C596A97E"/>
    <w:lvl w:ilvl="0" w:tplc="00EEE2D6">
      <w:numFmt w:val="bullet"/>
      <w:lvlText w:val="-"/>
      <w:lvlJc w:val="left"/>
      <w:pPr>
        <w:ind w:left="1080" w:hanging="360"/>
      </w:pPr>
      <w:rPr>
        <w:rFonts w:ascii="Times New Roman" w:eastAsia="Calibri" w:hAnsi="Times New Roman" w:cs="Times New Roman"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32" w15:restartNumberingAfterBreak="0">
    <w:nsid w:val="4FAB21BF"/>
    <w:multiLevelType w:val="hybridMultilevel"/>
    <w:tmpl w:val="5B16C614"/>
    <w:lvl w:ilvl="0" w:tplc="70E21448">
      <w:start w:val="1"/>
      <w:numFmt w:val="decimal"/>
      <w:lvlText w:val="%1."/>
      <w:lvlJc w:val="left"/>
      <w:pPr>
        <w:ind w:left="72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 w15:restartNumberingAfterBreak="0">
    <w:nsid w:val="52427BF6"/>
    <w:multiLevelType w:val="hybridMultilevel"/>
    <w:tmpl w:val="92484B16"/>
    <w:lvl w:ilvl="0" w:tplc="771AA286">
      <w:numFmt w:val="bullet"/>
      <w:lvlText w:val="-"/>
      <w:lvlJc w:val="left"/>
      <w:pPr>
        <w:ind w:left="1069" w:hanging="360"/>
      </w:pPr>
      <w:rPr>
        <w:rFonts w:ascii="Times New Roman" w:eastAsia="Calibri" w:hAnsi="Times New Roman" w:cs="Times New Roman" w:hint="default"/>
      </w:rPr>
    </w:lvl>
    <w:lvl w:ilvl="1" w:tplc="041B0003" w:tentative="1">
      <w:start w:val="1"/>
      <w:numFmt w:val="bullet"/>
      <w:lvlText w:val="o"/>
      <w:lvlJc w:val="left"/>
      <w:pPr>
        <w:ind w:left="1789" w:hanging="360"/>
      </w:pPr>
      <w:rPr>
        <w:rFonts w:ascii="Courier New" w:hAnsi="Courier New" w:cs="Courier New" w:hint="default"/>
      </w:rPr>
    </w:lvl>
    <w:lvl w:ilvl="2" w:tplc="041B0005" w:tentative="1">
      <w:start w:val="1"/>
      <w:numFmt w:val="bullet"/>
      <w:lvlText w:val=""/>
      <w:lvlJc w:val="left"/>
      <w:pPr>
        <w:ind w:left="2509" w:hanging="360"/>
      </w:pPr>
      <w:rPr>
        <w:rFonts w:ascii="Wingdings" w:hAnsi="Wingdings" w:hint="default"/>
      </w:rPr>
    </w:lvl>
    <w:lvl w:ilvl="3" w:tplc="041B0001" w:tentative="1">
      <w:start w:val="1"/>
      <w:numFmt w:val="bullet"/>
      <w:lvlText w:val=""/>
      <w:lvlJc w:val="left"/>
      <w:pPr>
        <w:ind w:left="3229" w:hanging="360"/>
      </w:pPr>
      <w:rPr>
        <w:rFonts w:ascii="Symbol" w:hAnsi="Symbol" w:hint="default"/>
      </w:rPr>
    </w:lvl>
    <w:lvl w:ilvl="4" w:tplc="041B0003" w:tentative="1">
      <w:start w:val="1"/>
      <w:numFmt w:val="bullet"/>
      <w:lvlText w:val="o"/>
      <w:lvlJc w:val="left"/>
      <w:pPr>
        <w:ind w:left="3949" w:hanging="360"/>
      </w:pPr>
      <w:rPr>
        <w:rFonts w:ascii="Courier New" w:hAnsi="Courier New" w:cs="Courier New" w:hint="default"/>
      </w:rPr>
    </w:lvl>
    <w:lvl w:ilvl="5" w:tplc="041B0005" w:tentative="1">
      <w:start w:val="1"/>
      <w:numFmt w:val="bullet"/>
      <w:lvlText w:val=""/>
      <w:lvlJc w:val="left"/>
      <w:pPr>
        <w:ind w:left="4669" w:hanging="360"/>
      </w:pPr>
      <w:rPr>
        <w:rFonts w:ascii="Wingdings" w:hAnsi="Wingdings" w:hint="default"/>
      </w:rPr>
    </w:lvl>
    <w:lvl w:ilvl="6" w:tplc="041B0001" w:tentative="1">
      <w:start w:val="1"/>
      <w:numFmt w:val="bullet"/>
      <w:lvlText w:val=""/>
      <w:lvlJc w:val="left"/>
      <w:pPr>
        <w:ind w:left="5389" w:hanging="360"/>
      </w:pPr>
      <w:rPr>
        <w:rFonts w:ascii="Symbol" w:hAnsi="Symbol" w:hint="default"/>
      </w:rPr>
    </w:lvl>
    <w:lvl w:ilvl="7" w:tplc="041B0003" w:tentative="1">
      <w:start w:val="1"/>
      <w:numFmt w:val="bullet"/>
      <w:lvlText w:val="o"/>
      <w:lvlJc w:val="left"/>
      <w:pPr>
        <w:ind w:left="6109" w:hanging="360"/>
      </w:pPr>
      <w:rPr>
        <w:rFonts w:ascii="Courier New" w:hAnsi="Courier New" w:cs="Courier New" w:hint="default"/>
      </w:rPr>
    </w:lvl>
    <w:lvl w:ilvl="8" w:tplc="041B0005" w:tentative="1">
      <w:start w:val="1"/>
      <w:numFmt w:val="bullet"/>
      <w:lvlText w:val=""/>
      <w:lvlJc w:val="left"/>
      <w:pPr>
        <w:ind w:left="6829" w:hanging="360"/>
      </w:pPr>
      <w:rPr>
        <w:rFonts w:ascii="Wingdings" w:hAnsi="Wingdings" w:hint="default"/>
      </w:rPr>
    </w:lvl>
  </w:abstractNum>
  <w:abstractNum w:abstractNumId="34" w15:restartNumberingAfterBreak="0">
    <w:nsid w:val="52820721"/>
    <w:multiLevelType w:val="hybridMultilevel"/>
    <w:tmpl w:val="F514AF60"/>
    <w:lvl w:ilvl="0" w:tplc="630081B8">
      <w:start w:val="1"/>
      <w:numFmt w:val="decimal"/>
      <w:lvlText w:val="%1."/>
      <w:lvlJc w:val="left"/>
      <w:pPr>
        <w:ind w:left="720" w:hanging="360"/>
      </w:pPr>
      <w:rPr>
        <w:rFonts w:hint="default"/>
        <w:sz w:val="23"/>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5" w15:restartNumberingAfterBreak="0">
    <w:nsid w:val="52D73EB2"/>
    <w:multiLevelType w:val="hybridMultilevel"/>
    <w:tmpl w:val="76F06C44"/>
    <w:lvl w:ilvl="0" w:tplc="6D7C925C">
      <w:start w:val="1"/>
      <w:numFmt w:val="bullet"/>
      <w:lvlText w:val="-"/>
      <w:lvlJc w:val="left"/>
      <w:pPr>
        <w:ind w:left="720" w:hanging="360"/>
      </w:pPr>
      <w:rPr>
        <w:rFonts w:ascii="Calibri" w:eastAsia="Calibri" w:hAnsi="Calibri" w:cs="Times New Roman"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6" w15:restartNumberingAfterBreak="0">
    <w:nsid w:val="54614A5A"/>
    <w:multiLevelType w:val="hybridMultilevel"/>
    <w:tmpl w:val="1C2C2236"/>
    <w:lvl w:ilvl="0" w:tplc="272069F4">
      <w:numFmt w:val="bullet"/>
      <w:lvlText w:val=""/>
      <w:lvlJc w:val="left"/>
      <w:pPr>
        <w:ind w:left="1080" w:hanging="360"/>
      </w:pPr>
      <w:rPr>
        <w:rFonts w:ascii="Symbol" w:eastAsia="Calibri" w:hAnsi="Symbol" w:cs="Times New Roman"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37" w15:restartNumberingAfterBreak="0">
    <w:nsid w:val="602B21BF"/>
    <w:multiLevelType w:val="hybridMultilevel"/>
    <w:tmpl w:val="89CE06B6"/>
    <w:lvl w:ilvl="0" w:tplc="39909E1E">
      <w:numFmt w:val="bullet"/>
      <w:lvlText w:val="-"/>
      <w:lvlJc w:val="left"/>
      <w:pPr>
        <w:ind w:left="1069" w:hanging="360"/>
      </w:pPr>
      <w:rPr>
        <w:rFonts w:ascii="Times New Roman" w:eastAsia="Calibri" w:hAnsi="Times New Roman" w:cs="Times New Roman" w:hint="default"/>
      </w:rPr>
    </w:lvl>
    <w:lvl w:ilvl="1" w:tplc="041B0003" w:tentative="1">
      <w:start w:val="1"/>
      <w:numFmt w:val="bullet"/>
      <w:lvlText w:val="o"/>
      <w:lvlJc w:val="left"/>
      <w:pPr>
        <w:ind w:left="1789" w:hanging="360"/>
      </w:pPr>
      <w:rPr>
        <w:rFonts w:ascii="Courier New" w:hAnsi="Courier New" w:cs="Courier New" w:hint="default"/>
      </w:rPr>
    </w:lvl>
    <w:lvl w:ilvl="2" w:tplc="041B0005" w:tentative="1">
      <w:start w:val="1"/>
      <w:numFmt w:val="bullet"/>
      <w:lvlText w:val=""/>
      <w:lvlJc w:val="left"/>
      <w:pPr>
        <w:ind w:left="2509" w:hanging="360"/>
      </w:pPr>
      <w:rPr>
        <w:rFonts w:ascii="Wingdings" w:hAnsi="Wingdings" w:hint="default"/>
      </w:rPr>
    </w:lvl>
    <w:lvl w:ilvl="3" w:tplc="041B0001" w:tentative="1">
      <w:start w:val="1"/>
      <w:numFmt w:val="bullet"/>
      <w:lvlText w:val=""/>
      <w:lvlJc w:val="left"/>
      <w:pPr>
        <w:ind w:left="3229" w:hanging="360"/>
      </w:pPr>
      <w:rPr>
        <w:rFonts w:ascii="Symbol" w:hAnsi="Symbol" w:hint="default"/>
      </w:rPr>
    </w:lvl>
    <w:lvl w:ilvl="4" w:tplc="041B0003" w:tentative="1">
      <w:start w:val="1"/>
      <w:numFmt w:val="bullet"/>
      <w:lvlText w:val="o"/>
      <w:lvlJc w:val="left"/>
      <w:pPr>
        <w:ind w:left="3949" w:hanging="360"/>
      </w:pPr>
      <w:rPr>
        <w:rFonts w:ascii="Courier New" w:hAnsi="Courier New" w:cs="Courier New" w:hint="default"/>
      </w:rPr>
    </w:lvl>
    <w:lvl w:ilvl="5" w:tplc="041B0005" w:tentative="1">
      <w:start w:val="1"/>
      <w:numFmt w:val="bullet"/>
      <w:lvlText w:val=""/>
      <w:lvlJc w:val="left"/>
      <w:pPr>
        <w:ind w:left="4669" w:hanging="360"/>
      </w:pPr>
      <w:rPr>
        <w:rFonts w:ascii="Wingdings" w:hAnsi="Wingdings" w:hint="default"/>
      </w:rPr>
    </w:lvl>
    <w:lvl w:ilvl="6" w:tplc="041B0001" w:tentative="1">
      <w:start w:val="1"/>
      <w:numFmt w:val="bullet"/>
      <w:lvlText w:val=""/>
      <w:lvlJc w:val="left"/>
      <w:pPr>
        <w:ind w:left="5389" w:hanging="360"/>
      </w:pPr>
      <w:rPr>
        <w:rFonts w:ascii="Symbol" w:hAnsi="Symbol" w:hint="default"/>
      </w:rPr>
    </w:lvl>
    <w:lvl w:ilvl="7" w:tplc="041B0003" w:tentative="1">
      <w:start w:val="1"/>
      <w:numFmt w:val="bullet"/>
      <w:lvlText w:val="o"/>
      <w:lvlJc w:val="left"/>
      <w:pPr>
        <w:ind w:left="6109" w:hanging="360"/>
      </w:pPr>
      <w:rPr>
        <w:rFonts w:ascii="Courier New" w:hAnsi="Courier New" w:cs="Courier New" w:hint="default"/>
      </w:rPr>
    </w:lvl>
    <w:lvl w:ilvl="8" w:tplc="041B0005" w:tentative="1">
      <w:start w:val="1"/>
      <w:numFmt w:val="bullet"/>
      <w:lvlText w:val=""/>
      <w:lvlJc w:val="left"/>
      <w:pPr>
        <w:ind w:left="6829" w:hanging="360"/>
      </w:pPr>
      <w:rPr>
        <w:rFonts w:ascii="Wingdings" w:hAnsi="Wingdings" w:hint="default"/>
      </w:rPr>
    </w:lvl>
  </w:abstractNum>
  <w:abstractNum w:abstractNumId="38" w15:restartNumberingAfterBreak="0">
    <w:nsid w:val="62CC0A14"/>
    <w:multiLevelType w:val="hybridMultilevel"/>
    <w:tmpl w:val="674C379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9" w15:restartNumberingAfterBreak="0">
    <w:nsid w:val="64891F01"/>
    <w:multiLevelType w:val="hybridMultilevel"/>
    <w:tmpl w:val="BBBEFB86"/>
    <w:lvl w:ilvl="0" w:tplc="77989EAC">
      <w:start w:val="4"/>
      <w:numFmt w:val="bullet"/>
      <w:lvlText w:val="-"/>
      <w:lvlJc w:val="left"/>
      <w:pPr>
        <w:ind w:left="720" w:hanging="360"/>
      </w:pPr>
      <w:rPr>
        <w:rFonts w:ascii="Calibri" w:eastAsia="Calibr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0" w15:restartNumberingAfterBreak="0">
    <w:nsid w:val="66B02DC6"/>
    <w:multiLevelType w:val="hybridMultilevel"/>
    <w:tmpl w:val="7074A6DA"/>
    <w:lvl w:ilvl="0" w:tplc="C8D4F87C">
      <w:numFmt w:val="bullet"/>
      <w:lvlText w:val="-"/>
      <w:lvlJc w:val="left"/>
      <w:pPr>
        <w:ind w:left="1429" w:hanging="360"/>
      </w:pPr>
      <w:rPr>
        <w:rFonts w:ascii="Times New Roman" w:eastAsia="Calibri" w:hAnsi="Times New Roman" w:cs="Times New Roman" w:hint="default"/>
      </w:rPr>
    </w:lvl>
    <w:lvl w:ilvl="1" w:tplc="041B0003" w:tentative="1">
      <w:start w:val="1"/>
      <w:numFmt w:val="bullet"/>
      <w:lvlText w:val="o"/>
      <w:lvlJc w:val="left"/>
      <w:pPr>
        <w:ind w:left="2149" w:hanging="360"/>
      </w:pPr>
      <w:rPr>
        <w:rFonts w:ascii="Courier New" w:hAnsi="Courier New" w:cs="Courier New" w:hint="default"/>
      </w:rPr>
    </w:lvl>
    <w:lvl w:ilvl="2" w:tplc="041B0005" w:tentative="1">
      <w:start w:val="1"/>
      <w:numFmt w:val="bullet"/>
      <w:lvlText w:val=""/>
      <w:lvlJc w:val="left"/>
      <w:pPr>
        <w:ind w:left="2869" w:hanging="360"/>
      </w:pPr>
      <w:rPr>
        <w:rFonts w:ascii="Wingdings" w:hAnsi="Wingdings" w:hint="default"/>
      </w:rPr>
    </w:lvl>
    <w:lvl w:ilvl="3" w:tplc="041B0001" w:tentative="1">
      <w:start w:val="1"/>
      <w:numFmt w:val="bullet"/>
      <w:lvlText w:val=""/>
      <w:lvlJc w:val="left"/>
      <w:pPr>
        <w:ind w:left="3589" w:hanging="360"/>
      </w:pPr>
      <w:rPr>
        <w:rFonts w:ascii="Symbol" w:hAnsi="Symbol" w:hint="default"/>
      </w:rPr>
    </w:lvl>
    <w:lvl w:ilvl="4" w:tplc="041B0003" w:tentative="1">
      <w:start w:val="1"/>
      <w:numFmt w:val="bullet"/>
      <w:lvlText w:val="o"/>
      <w:lvlJc w:val="left"/>
      <w:pPr>
        <w:ind w:left="4309" w:hanging="360"/>
      </w:pPr>
      <w:rPr>
        <w:rFonts w:ascii="Courier New" w:hAnsi="Courier New" w:cs="Courier New" w:hint="default"/>
      </w:rPr>
    </w:lvl>
    <w:lvl w:ilvl="5" w:tplc="041B0005" w:tentative="1">
      <w:start w:val="1"/>
      <w:numFmt w:val="bullet"/>
      <w:lvlText w:val=""/>
      <w:lvlJc w:val="left"/>
      <w:pPr>
        <w:ind w:left="5029" w:hanging="360"/>
      </w:pPr>
      <w:rPr>
        <w:rFonts w:ascii="Wingdings" w:hAnsi="Wingdings" w:hint="default"/>
      </w:rPr>
    </w:lvl>
    <w:lvl w:ilvl="6" w:tplc="041B0001" w:tentative="1">
      <w:start w:val="1"/>
      <w:numFmt w:val="bullet"/>
      <w:lvlText w:val=""/>
      <w:lvlJc w:val="left"/>
      <w:pPr>
        <w:ind w:left="5749" w:hanging="360"/>
      </w:pPr>
      <w:rPr>
        <w:rFonts w:ascii="Symbol" w:hAnsi="Symbol" w:hint="default"/>
      </w:rPr>
    </w:lvl>
    <w:lvl w:ilvl="7" w:tplc="041B0003" w:tentative="1">
      <w:start w:val="1"/>
      <w:numFmt w:val="bullet"/>
      <w:lvlText w:val="o"/>
      <w:lvlJc w:val="left"/>
      <w:pPr>
        <w:ind w:left="6469" w:hanging="360"/>
      </w:pPr>
      <w:rPr>
        <w:rFonts w:ascii="Courier New" w:hAnsi="Courier New" w:cs="Courier New" w:hint="default"/>
      </w:rPr>
    </w:lvl>
    <w:lvl w:ilvl="8" w:tplc="041B0005" w:tentative="1">
      <w:start w:val="1"/>
      <w:numFmt w:val="bullet"/>
      <w:lvlText w:val=""/>
      <w:lvlJc w:val="left"/>
      <w:pPr>
        <w:ind w:left="7189" w:hanging="360"/>
      </w:pPr>
      <w:rPr>
        <w:rFonts w:ascii="Wingdings" w:hAnsi="Wingdings" w:hint="default"/>
      </w:rPr>
    </w:lvl>
  </w:abstractNum>
  <w:abstractNum w:abstractNumId="41" w15:restartNumberingAfterBreak="0">
    <w:nsid w:val="674757F2"/>
    <w:multiLevelType w:val="hybridMultilevel"/>
    <w:tmpl w:val="1666C5EA"/>
    <w:lvl w:ilvl="0" w:tplc="9A563D5A">
      <w:numFmt w:val="bullet"/>
      <w:lvlText w:val="-"/>
      <w:lvlJc w:val="left"/>
      <w:pPr>
        <w:ind w:left="1080" w:hanging="360"/>
      </w:pPr>
      <w:rPr>
        <w:rFonts w:ascii="Times New Roman" w:eastAsia="Calibri" w:hAnsi="Times New Roman" w:cs="Times New Roman"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42" w15:restartNumberingAfterBreak="0">
    <w:nsid w:val="6AC72412"/>
    <w:multiLevelType w:val="hybridMultilevel"/>
    <w:tmpl w:val="C56EA8D0"/>
    <w:lvl w:ilvl="0" w:tplc="9906F168">
      <w:start w:val="1"/>
      <w:numFmt w:val="decimal"/>
      <w:lvlText w:val="%1."/>
      <w:lvlJc w:val="left"/>
      <w:pPr>
        <w:ind w:left="720" w:hanging="360"/>
      </w:pPr>
      <w:rPr>
        <w:rFonts w:ascii="Times New Roman" w:hAnsi="Times New Roman" w:hint="default"/>
        <w:sz w:val="24"/>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3" w15:restartNumberingAfterBreak="0">
    <w:nsid w:val="6B8B08D0"/>
    <w:multiLevelType w:val="hybridMultilevel"/>
    <w:tmpl w:val="61928580"/>
    <w:lvl w:ilvl="0" w:tplc="F1FCE0EC">
      <w:numFmt w:val="bullet"/>
      <w:lvlText w:val="-"/>
      <w:lvlJc w:val="left"/>
      <w:pPr>
        <w:ind w:left="1080" w:hanging="360"/>
      </w:pPr>
      <w:rPr>
        <w:rFonts w:ascii="Times New Roman" w:eastAsia="Calibri" w:hAnsi="Times New Roman" w:cs="Times New Roman"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44" w15:restartNumberingAfterBreak="0">
    <w:nsid w:val="73EF69C4"/>
    <w:multiLevelType w:val="hybridMultilevel"/>
    <w:tmpl w:val="AE3CC38C"/>
    <w:lvl w:ilvl="0" w:tplc="82186BDE">
      <w:start w:val="1"/>
      <w:numFmt w:val="decimal"/>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45" w15:restartNumberingAfterBreak="0">
    <w:nsid w:val="778322F7"/>
    <w:multiLevelType w:val="hybridMultilevel"/>
    <w:tmpl w:val="CF660400"/>
    <w:lvl w:ilvl="0" w:tplc="9EA6D49A">
      <w:numFmt w:val="bullet"/>
      <w:lvlText w:val="-"/>
      <w:lvlJc w:val="left"/>
      <w:pPr>
        <w:ind w:left="1069" w:hanging="360"/>
      </w:pPr>
      <w:rPr>
        <w:rFonts w:ascii="Times New Roman" w:eastAsia="Calibri" w:hAnsi="Times New Roman" w:cs="Times New Roman" w:hint="default"/>
      </w:rPr>
    </w:lvl>
    <w:lvl w:ilvl="1" w:tplc="041B0003">
      <w:start w:val="1"/>
      <w:numFmt w:val="bullet"/>
      <w:lvlText w:val="o"/>
      <w:lvlJc w:val="left"/>
      <w:pPr>
        <w:ind w:left="1789" w:hanging="360"/>
      </w:pPr>
      <w:rPr>
        <w:rFonts w:ascii="Courier New" w:hAnsi="Courier New" w:cs="Courier New" w:hint="default"/>
      </w:rPr>
    </w:lvl>
    <w:lvl w:ilvl="2" w:tplc="041B0005">
      <w:start w:val="1"/>
      <w:numFmt w:val="bullet"/>
      <w:lvlText w:val=""/>
      <w:lvlJc w:val="left"/>
      <w:pPr>
        <w:ind w:left="2509" w:hanging="360"/>
      </w:pPr>
      <w:rPr>
        <w:rFonts w:ascii="Wingdings" w:hAnsi="Wingdings" w:hint="default"/>
      </w:rPr>
    </w:lvl>
    <w:lvl w:ilvl="3" w:tplc="041B0001" w:tentative="1">
      <w:start w:val="1"/>
      <w:numFmt w:val="bullet"/>
      <w:lvlText w:val=""/>
      <w:lvlJc w:val="left"/>
      <w:pPr>
        <w:ind w:left="3229" w:hanging="360"/>
      </w:pPr>
      <w:rPr>
        <w:rFonts w:ascii="Symbol" w:hAnsi="Symbol" w:hint="default"/>
      </w:rPr>
    </w:lvl>
    <w:lvl w:ilvl="4" w:tplc="041B0003" w:tentative="1">
      <w:start w:val="1"/>
      <w:numFmt w:val="bullet"/>
      <w:lvlText w:val="o"/>
      <w:lvlJc w:val="left"/>
      <w:pPr>
        <w:ind w:left="3949" w:hanging="360"/>
      </w:pPr>
      <w:rPr>
        <w:rFonts w:ascii="Courier New" w:hAnsi="Courier New" w:cs="Courier New" w:hint="default"/>
      </w:rPr>
    </w:lvl>
    <w:lvl w:ilvl="5" w:tplc="041B0005" w:tentative="1">
      <w:start w:val="1"/>
      <w:numFmt w:val="bullet"/>
      <w:lvlText w:val=""/>
      <w:lvlJc w:val="left"/>
      <w:pPr>
        <w:ind w:left="4669" w:hanging="360"/>
      </w:pPr>
      <w:rPr>
        <w:rFonts w:ascii="Wingdings" w:hAnsi="Wingdings" w:hint="default"/>
      </w:rPr>
    </w:lvl>
    <w:lvl w:ilvl="6" w:tplc="041B0001" w:tentative="1">
      <w:start w:val="1"/>
      <w:numFmt w:val="bullet"/>
      <w:lvlText w:val=""/>
      <w:lvlJc w:val="left"/>
      <w:pPr>
        <w:ind w:left="5389" w:hanging="360"/>
      </w:pPr>
      <w:rPr>
        <w:rFonts w:ascii="Symbol" w:hAnsi="Symbol" w:hint="default"/>
      </w:rPr>
    </w:lvl>
    <w:lvl w:ilvl="7" w:tplc="041B0003" w:tentative="1">
      <w:start w:val="1"/>
      <w:numFmt w:val="bullet"/>
      <w:lvlText w:val="o"/>
      <w:lvlJc w:val="left"/>
      <w:pPr>
        <w:ind w:left="6109" w:hanging="360"/>
      </w:pPr>
      <w:rPr>
        <w:rFonts w:ascii="Courier New" w:hAnsi="Courier New" w:cs="Courier New" w:hint="default"/>
      </w:rPr>
    </w:lvl>
    <w:lvl w:ilvl="8" w:tplc="041B0005" w:tentative="1">
      <w:start w:val="1"/>
      <w:numFmt w:val="bullet"/>
      <w:lvlText w:val=""/>
      <w:lvlJc w:val="left"/>
      <w:pPr>
        <w:ind w:left="6829" w:hanging="360"/>
      </w:pPr>
      <w:rPr>
        <w:rFonts w:ascii="Wingdings" w:hAnsi="Wingdings" w:hint="default"/>
      </w:rPr>
    </w:lvl>
  </w:abstractNum>
  <w:abstractNum w:abstractNumId="46" w15:restartNumberingAfterBreak="0">
    <w:nsid w:val="781A55B0"/>
    <w:multiLevelType w:val="hybridMultilevel"/>
    <w:tmpl w:val="D6529A1E"/>
    <w:lvl w:ilvl="0" w:tplc="0D5853B4">
      <w:start w:val="1"/>
      <w:numFmt w:val="decimal"/>
      <w:lvlText w:val="%1."/>
      <w:lvlJc w:val="left"/>
      <w:pPr>
        <w:ind w:left="1080" w:hanging="360"/>
      </w:pPr>
      <w:rPr>
        <w:rFonts w:ascii="Times New Roman" w:eastAsia="Calibri" w:hAnsi="Times New Roman" w:cs="Times New Roman"/>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47" w15:restartNumberingAfterBreak="0">
    <w:nsid w:val="79ED5BEE"/>
    <w:multiLevelType w:val="hybridMultilevel"/>
    <w:tmpl w:val="2494B6B4"/>
    <w:lvl w:ilvl="0" w:tplc="EB3CDDC4">
      <w:start w:val="1"/>
      <w:numFmt w:val="bullet"/>
      <w:lvlText w:val=""/>
      <w:lvlJc w:val="left"/>
      <w:pPr>
        <w:ind w:left="1068" w:hanging="360"/>
      </w:pPr>
      <w:rPr>
        <w:rFonts w:ascii="Symbol" w:eastAsia="Calibri" w:hAnsi="Symbol" w:cs="Times New Roman" w:hint="default"/>
      </w:rPr>
    </w:lvl>
    <w:lvl w:ilvl="1" w:tplc="041B0003">
      <w:start w:val="1"/>
      <w:numFmt w:val="bullet"/>
      <w:lvlText w:val="o"/>
      <w:lvlJc w:val="left"/>
      <w:pPr>
        <w:ind w:left="1788" w:hanging="360"/>
      </w:pPr>
      <w:rPr>
        <w:rFonts w:ascii="Courier New" w:hAnsi="Courier New" w:cs="Courier New" w:hint="default"/>
      </w:rPr>
    </w:lvl>
    <w:lvl w:ilvl="2" w:tplc="041B0005">
      <w:start w:val="1"/>
      <w:numFmt w:val="bullet"/>
      <w:lvlText w:val=""/>
      <w:lvlJc w:val="left"/>
      <w:pPr>
        <w:ind w:left="2508" w:hanging="360"/>
      </w:pPr>
      <w:rPr>
        <w:rFonts w:ascii="Wingdings" w:hAnsi="Wingdings" w:hint="default"/>
      </w:rPr>
    </w:lvl>
    <w:lvl w:ilvl="3" w:tplc="041B0001" w:tentative="1">
      <w:start w:val="1"/>
      <w:numFmt w:val="bullet"/>
      <w:lvlText w:val=""/>
      <w:lvlJc w:val="left"/>
      <w:pPr>
        <w:ind w:left="3228" w:hanging="360"/>
      </w:pPr>
      <w:rPr>
        <w:rFonts w:ascii="Symbol" w:hAnsi="Symbol" w:hint="default"/>
      </w:rPr>
    </w:lvl>
    <w:lvl w:ilvl="4" w:tplc="041B0003" w:tentative="1">
      <w:start w:val="1"/>
      <w:numFmt w:val="bullet"/>
      <w:lvlText w:val="o"/>
      <w:lvlJc w:val="left"/>
      <w:pPr>
        <w:ind w:left="3948" w:hanging="360"/>
      </w:pPr>
      <w:rPr>
        <w:rFonts w:ascii="Courier New" w:hAnsi="Courier New" w:cs="Courier New" w:hint="default"/>
      </w:rPr>
    </w:lvl>
    <w:lvl w:ilvl="5" w:tplc="041B0005" w:tentative="1">
      <w:start w:val="1"/>
      <w:numFmt w:val="bullet"/>
      <w:lvlText w:val=""/>
      <w:lvlJc w:val="left"/>
      <w:pPr>
        <w:ind w:left="4668" w:hanging="360"/>
      </w:pPr>
      <w:rPr>
        <w:rFonts w:ascii="Wingdings" w:hAnsi="Wingdings" w:hint="default"/>
      </w:rPr>
    </w:lvl>
    <w:lvl w:ilvl="6" w:tplc="041B0001" w:tentative="1">
      <w:start w:val="1"/>
      <w:numFmt w:val="bullet"/>
      <w:lvlText w:val=""/>
      <w:lvlJc w:val="left"/>
      <w:pPr>
        <w:ind w:left="5388" w:hanging="360"/>
      </w:pPr>
      <w:rPr>
        <w:rFonts w:ascii="Symbol" w:hAnsi="Symbol" w:hint="default"/>
      </w:rPr>
    </w:lvl>
    <w:lvl w:ilvl="7" w:tplc="041B0003" w:tentative="1">
      <w:start w:val="1"/>
      <w:numFmt w:val="bullet"/>
      <w:lvlText w:val="o"/>
      <w:lvlJc w:val="left"/>
      <w:pPr>
        <w:ind w:left="6108" w:hanging="360"/>
      </w:pPr>
      <w:rPr>
        <w:rFonts w:ascii="Courier New" w:hAnsi="Courier New" w:cs="Courier New" w:hint="default"/>
      </w:rPr>
    </w:lvl>
    <w:lvl w:ilvl="8" w:tplc="041B0005" w:tentative="1">
      <w:start w:val="1"/>
      <w:numFmt w:val="bullet"/>
      <w:lvlText w:val=""/>
      <w:lvlJc w:val="left"/>
      <w:pPr>
        <w:ind w:left="6828" w:hanging="360"/>
      </w:pPr>
      <w:rPr>
        <w:rFonts w:ascii="Wingdings" w:hAnsi="Wingdings" w:hint="default"/>
      </w:rPr>
    </w:lvl>
  </w:abstractNum>
  <w:abstractNum w:abstractNumId="48" w15:restartNumberingAfterBreak="0">
    <w:nsid w:val="7C314755"/>
    <w:multiLevelType w:val="hybridMultilevel"/>
    <w:tmpl w:val="108E70CA"/>
    <w:lvl w:ilvl="0" w:tplc="36E8E32E">
      <w:numFmt w:val="bullet"/>
      <w:lvlText w:val="–"/>
      <w:lvlJc w:val="left"/>
      <w:pPr>
        <w:ind w:left="1069" w:hanging="360"/>
      </w:pPr>
      <w:rPr>
        <w:rFonts w:ascii="Times New Roman" w:eastAsia="Calibri" w:hAnsi="Times New Roman" w:cs="Times New Roman" w:hint="default"/>
      </w:rPr>
    </w:lvl>
    <w:lvl w:ilvl="1" w:tplc="041B0003" w:tentative="1">
      <w:start w:val="1"/>
      <w:numFmt w:val="bullet"/>
      <w:lvlText w:val="o"/>
      <w:lvlJc w:val="left"/>
      <w:pPr>
        <w:ind w:left="1789" w:hanging="360"/>
      </w:pPr>
      <w:rPr>
        <w:rFonts w:ascii="Courier New" w:hAnsi="Courier New" w:cs="Courier New" w:hint="default"/>
      </w:rPr>
    </w:lvl>
    <w:lvl w:ilvl="2" w:tplc="041B0005" w:tentative="1">
      <w:start w:val="1"/>
      <w:numFmt w:val="bullet"/>
      <w:lvlText w:val=""/>
      <w:lvlJc w:val="left"/>
      <w:pPr>
        <w:ind w:left="2509" w:hanging="360"/>
      </w:pPr>
      <w:rPr>
        <w:rFonts w:ascii="Wingdings" w:hAnsi="Wingdings" w:hint="default"/>
      </w:rPr>
    </w:lvl>
    <w:lvl w:ilvl="3" w:tplc="041B0001" w:tentative="1">
      <w:start w:val="1"/>
      <w:numFmt w:val="bullet"/>
      <w:lvlText w:val=""/>
      <w:lvlJc w:val="left"/>
      <w:pPr>
        <w:ind w:left="3229" w:hanging="360"/>
      </w:pPr>
      <w:rPr>
        <w:rFonts w:ascii="Symbol" w:hAnsi="Symbol" w:hint="default"/>
      </w:rPr>
    </w:lvl>
    <w:lvl w:ilvl="4" w:tplc="041B0003" w:tentative="1">
      <w:start w:val="1"/>
      <w:numFmt w:val="bullet"/>
      <w:lvlText w:val="o"/>
      <w:lvlJc w:val="left"/>
      <w:pPr>
        <w:ind w:left="3949" w:hanging="360"/>
      </w:pPr>
      <w:rPr>
        <w:rFonts w:ascii="Courier New" w:hAnsi="Courier New" w:cs="Courier New" w:hint="default"/>
      </w:rPr>
    </w:lvl>
    <w:lvl w:ilvl="5" w:tplc="041B0005" w:tentative="1">
      <w:start w:val="1"/>
      <w:numFmt w:val="bullet"/>
      <w:lvlText w:val=""/>
      <w:lvlJc w:val="left"/>
      <w:pPr>
        <w:ind w:left="4669" w:hanging="360"/>
      </w:pPr>
      <w:rPr>
        <w:rFonts w:ascii="Wingdings" w:hAnsi="Wingdings" w:hint="default"/>
      </w:rPr>
    </w:lvl>
    <w:lvl w:ilvl="6" w:tplc="041B0001" w:tentative="1">
      <w:start w:val="1"/>
      <w:numFmt w:val="bullet"/>
      <w:lvlText w:val=""/>
      <w:lvlJc w:val="left"/>
      <w:pPr>
        <w:ind w:left="5389" w:hanging="360"/>
      </w:pPr>
      <w:rPr>
        <w:rFonts w:ascii="Symbol" w:hAnsi="Symbol" w:hint="default"/>
      </w:rPr>
    </w:lvl>
    <w:lvl w:ilvl="7" w:tplc="041B0003" w:tentative="1">
      <w:start w:val="1"/>
      <w:numFmt w:val="bullet"/>
      <w:lvlText w:val="o"/>
      <w:lvlJc w:val="left"/>
      <w:pPr>
        <w:ind w:left="6109" w:hanging="360"/>
      </w:pPr>
      <w:rPr>
        <w:rFonts w:ascii="Courier New" w:hAnsi="Courier New" w:cs="Courier New" w:hint="default"/>
      </w:rPr>
    </w:lvl>
    <w:lvl w:ilvl="8" w:tplc="041B0005" w:tentative="1">
      <w:start w:val="1"/>
      <w:numFmt w:val="bullet"/>
      <w:lvlText w:val=""/>
      <w:lvlJc w:val="left"/>
      <w:pPr>
        <w:ind w:left="6829" w:hanging="360"/>
      </w:pPr>
      <w:rPr>
        <w:rFonts w:ascii="Wingdings" w:hAnsi="Wingdings" w:hint="default"/>
      </w:rPr>
    </w:lvl>
  </w:abstractNum>
  <w:abstractNum w:abstractNumId="49" w15:restartNumberingAfterBreak="0">
    <w:nsid w:val="7E4C0483"/>
    <w:multiLevelType w:val="hybridMultilevel"/>
    <w:tmpl w:val="6BAC34A0"/>
    <w:lvl w:ilvl="0" w:tplc="EEF00A4C">
      <w:start w:val="1"/>
      <w:numFmt w:val="decimal"/>
      <w:lvlText w:val="%1."/>
      <w:lvlJc w:val="left"/>
      <w:pPr>
        <w:ind w:left="1069" w:hanging="360"/>
      </w:pPr>
      <w:rPr>
        <w:rFonts w:ascii="Calibri" w:hAnsi="Calibri" w:hint="default"/>
        <w:sz w:val="22"/>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num w:numId="1">
    <w:abstractNumId w:val="21"/>
  </w:num>
  <w:num w:numId="2">
    <w:abstractNumId w:val="35"/>
  </w:num>
  <w:num w:numId="3">
    <w:abstractNumId w:val="47"/>
  </w:num>
  <w:num w:numId="4">
    <w:abstractNumId w:val="42"/>
  </w:num>
  <w:num w:numId="5">
    <w:abstractNumId w:val="17"/>
  </w:num>
  <w:num w:numId="6">
    <w:abstractNumId w:val="32"/>
  </w:num>
  <w:num w:numId="7">
    <w:abstractNumId w:val="30"/>
  </w:num>
  <w:num w:numId="8">
    <w:abstractNumId w:val="14"/>
  </w:num>
  <w:num w:numId="9">
    <w:abstractNumId w:val="36"/>
  </w:num>
  <w:num w:numId="10">
    <w:abstractNumId w:val="23"/>
  </w:num>
  <w:num w:numId="11">
    <w:abstractNumId w:val="0"/>
  </w:num>
  <w:num w:numId="12">
    <w:abstractNumId w:val="28"/>
  </w:num>
  <w:num w:numId="13">
    <w:abstractNumId w:val="3"/>
  </w:num>
  <w:num w:numId="14">
    <w:abstractNumId w:val="11"/>
  </w:num>
  <w:num w:numId="15">
    <w:abstractNumId w:val="26"/>
  </w:num>
  <w:num w:numId="16">
    <w:abstractNumId w:val="44"/>
  </w:num>
  <w:num w:numId="17">
    <w:abstractNumId w:val="16"/>
  </w:num>
  <w:num w:numId="18">
    <w:abstractNumId w:val="19"/>
  </w:num>
  <w:num w:numId="19">
    <w:abstractNumId w:val="18"/>
  </w:num>
  <w:num w:numId="20">
    <w:abstractNumId w:val="10"/>
  </w:num>
  <w:num w:numId="21">
    <w:abstractNumId w:val="8"/>
  </w:num>
  <w:num w:numId="22">
    <w:abstractNumId w:val="15"/>
  </w:num>
  <w:num w:numId="23">
    <w:abstractNumId w:val="4"/>
  </w:num>
  <w:num w:numId="24">
    <w:abstractNumId w:val="13"/>
  </w:num>
  <w:num w:numId="25">
    <w:abstractNumId w:val="46"/>
  </w:num>
  <w:num w:numId="26">
    <w:abstractNumId w:val="29"/>
  </w:num>
  <w:num w:numId="27">
    <w:abstractNumId w:val="45"/>
  </w:num>
  <w:num w:numId="28">
    <w:abstractNumId w:val="2"/>
  </w:num>
  <w:num w:numId="29">
    <w:abstractNumId w:val="31"/>
  </w:num>
  <w:num w:numId="30">
    <w:abstractNumId w:val="12"/>
  </w:num>
  <w:num w:numId="31">
    <w:abstractNumId w:val="5"/>
  </w:num>
  <w:num w:numId="32">
    <w:abstractNumId w:val="6"/>
  </w:num>
  <w:num w:numId="33">
    <w:abstractNumId w:val="34"/>
  </w:num>
  <w:num w:numId="34">
    <w:abstractNumId w:val="20"/>
  </w:num>
  <w:num w:numId="35">
    <w:abstractNumId w:val="38"/>
  </w:num>
  <w:num w:numId="36">
    <w:abstractNumId w:val="49"/>
  </w:num>
  <w:num w:numId="37">
    <w:abstractNumId w:val="33"/>
  </w:num>
  <w:num w:numId="38">
    <w:abstractNumId w:val="48"/>
  </w:num>
  <w:num w:numId="39">
    <w:abstractNumId w:val="25"/>
  </w:num>
  <w:num w:numId="40">
    <w:abstractNumId w:val="41"/>
  </w:num>
  <w:num w:numId="41">
    <w:abstractNumId w:val="37"/>
  </w:num>
  <w:num w:numId="42">
    <w:abstractNumId w:val="43"/>
  </w:num>
  <w:num w:numId="43">
    <w:abstractNumId w:val="9"/>
  </w:num>
  <w:num w:numId="44">
    <w:abstractNumId w:val="1"/>
  </w:num>
  <w:num w:numId="45">
    <w:abstractNumId w:val="22"/>
  </w:num>
  <w:num w:numId="46">
    <w:abstractNumId w:val="24"/>
  </w:num>
  <w:num w:numId="47">
    <w:abstractNumId w:val="40"/>
  </w:num>
  <w:num w:numId="48">
    <w:abstractNumId w:val="27"/>
  </w:num>
  <w:num w:numId="49">
    <w:abstractNumId w:val="39"/>
  </w:num>
  <w:num w:numId="5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4BAF"/>
    <w:rsid w:val="000016AB"/>
    <w:rsid w:val="000019DB"/>
    <w:rsid w:val="000021B3"/>
    <w:rsid w:val="00006EA3"/>
    <w:rsid w:val="00013F74"/>
    <w:rsid w:val="000158A7"/>
    <w:rsid w:val="000160CE"/>
    <w:rsid w:val="000517ED"/>
    <w:rsid w:val="0006127D"/>
    <w:rsid w:val="00065B95"/>
    <w:rsid w:val="000713E5"/>
    <w:rsid w:val="000756F9"/>
    <w:rsid w:val="000800EB"/>
    <w:rsid w:val="00082D5C"/>
    <w:rsid w:val="00085AEA"/>
    <w:rsid w:val="00085E96"/>
    <w:rsid w:val="000939B4"/>
    <w:rsid w:val="00094A53"/>
    <w:rsid w:val="0009653A"/>
    <w:rsid w:val="000A4B36"/>
    <w:rsid w:val="000A6D2F"/>
    <w:rsid w:val="000B4D87"/>
    <w:rsid w:val="000C174F"/>
    <w:rsid w:val="000D26DE"/>
    <w:rsid w:val="000D43D7"/>
    <w:rsid w:val="000D5162"/>
    <w:rsid w:val="000E0FCA"/>
    <w:rsid w:val="000F1AD5"/>
    <w:rsid w:val="000F3B06"/>
    <w:rsid w:val="001128C4"/>
    <w:rsid w:val="00125AA5"/>
    <w:rsid w:val="001338A7"/>
    <w:rsid w:val="00134F06"/>
    <w:rsid w:val="0014145E"/>
    <w:rsid w:val="001439F0"/>
    <w:rsid w:val="001618FF"/>
    <w:rsid w:val="00165914"/>
    <w:rsid w:val="001666D7"/>
    <w:rsid w:val="00171764"/>
    <w:rsid w:val="00171F11"/>
    <w:rsid w:val="00180F7D"/>
    <w:rsid w:val="001822AC"/>
    <w:rsid w:val="00184665"/>
    <w:rsid w:val="00186522"/>
    <w:rsid w:val="0019671C"/>
    <w:rsid w:val="00197092"/>
    <w:rsid w:val="001A28D8"/>
    <w:rsid w:val="001A32E3"/>
    <w:rsid w:val="001A4AAC"/>
    <w:rsid w:val="001A4B30"/>
    <w:rsid w:val="001B6263"/>
    <w:rsid w:val="001C5073"/>
    <w:rsid w:val="001D0520"/>
    <w:rsid w:val="001D06CF"/>
    <w:rsid w:val="001D69E7"/>
    <w:rsid w:val="001E0E27"/>
    <w:rsid w:val="001E1C9D"/>
    <w:rsid w:val="001E285C"/>
    <w:rsid w:val="001E3D17"/>
    <w:rsid w:val="00203F69"/>
    <w:rsid w:val="002060BF"/>
    <w:rsid w:val="00223BE7"/>
    <w:rsid w:val="002244E1"/>
    <w:rsid w:val="00225443"/>
    <w:rsid w:val="00230432"/>
    <w:rsid w:val="00231263"/>
    <w:rsid w:val="002324BB"/>
    <w:rsid w:val="00240314"/>
    <w:rsid w:val="00240BEB"/>
    <w:rsid w:val="002428F5"/>
    <w:rsid w:val="00246568"/>
    <w:rsid w:val="002551FA"/>
    <w:rsid w:val="002715FE"/>
    <w:rsid w:val="00271CA3"/>
    <w:rsid w:val="00275EAF"/>
    <w:rsid w:val="00283E6D"/>
    <w:rsid w:val="00286E49"/>
    <w:rsid w:val="00290D46"/>
    <w:rsid w:val="00295608"/>
    <w:rsid w:val="002A00A4"/>
    <w:rsid w:val="002A2D78"/>
    <w:rsid w:val="002B239B"/>
    <w:rsid w:val="002B2EAF"/>
    <w:rsid w:val="002C0272"/>
    <w:rsid w:val="002C4426"/>
    <w:rsid w:val="002C47BE"/>
    <w:rsid w:val="002D0F10"/>
    <w:rsid w:val="002D1810"/>
    <w:rsid w:val="002D1D86"/>
    <w:rsid w:val="002D7380"/>
    <w:rsid w:val="002E13B6"/>
    <w:rsid w:val="002E47C4"/>
    <w:rsid w:val="002E4C6E"/>
    <w:rsid w:val="002E4FA5"/>
    <w:rsid w:val="003043EF"/>
    <w:rsid w:val="0030718F"/>
    <w:rsid w:val="003102AC"/>
    <w:rsid w:val="00313318"/>
    <w:rsid w:val="003177B5"/>
    <w:rsid w:val="00320DB2"/>
    <w:rsid w:val="00322574"/>
    <w:rsid w:val="00323D79"/>
    <w:rsid w:val="003242D7"/>
    <w:rsid w:val="00330E2C"/>
    <w:rsid w:val="003310B1"/>
    <w:rsid w:val="00331447"/>
    <w:rsid w:val="0033214B"/>
    <w:rsid w:val="00335A0D"/>
    <w:rsid w:val="003424B8"/>
    <w:rsid w:val="00342662"/>
    <w:rsid w:val="00345671"/>
    <w:rsid w:val="00346670"/>
    <w:rsid w:val="00347B0A"/>
    <w:rsid w:val="0036730C"/>
    <w:rsid w:val="00376D18"/>
    <w:rsid w:val="00377EEF"/>
    <w:rsid w:val="003830C3"/>
    <w:rsid w:val="003870E9"/>
    <w:rsid w:val="00394C2D"/>
    <w:rsid w:val="00395CEB"/>
    <w:rsid w:val="0039705F"/>
    <w:rsid w:val="003978B1"/>
    <w:rsid w:val="003A1ED3"/>
    <w:rsid w:val="003C30E7"/>
    <w:rsid w:val="003D0532"/>
    <w:rsid w:val="003D75AB"/>
    <w:rsid w:val="003E71EB"/>
    <w:rsid w:val="00403DFE"/>
    <w:rsid w:val="00414484"/>
    <w:rsid w:val="004144FE"/>
    <w:rsid w:val="0041630F"/>
    <w:rsid w:val="0042567A"/>
    <w:rsid w:val="00425D9A"/>
    <w:rsid w:val="0043375C"/>
    <w:rsid w:val="004514C1"/>
    <w:rsid w:val="0046208C"/>
    <w:rsid w:val="004647E2"/>
    <w:rsid w:val="004674B4"/>
    <w:rsid w:val="004849A3"/>
    <w:rsid w:val="00492D14"/>
    <w:rsid w:val="004A1CCE"/>
    <w:rsid w:val="004A1EFD"/>
    <w:rsid w:val="004A704F"/>
    <w:rsid w:val="004A7102"/>
    <w:rsid w:val="004B36F7"/>
    <w:rsid w:val="004B69C6"/>
    <w:rsid w:val="004B7A36"/>
    <w:rsid w:val="004C0BF3"/>
    <w:rsid w:val="004C4060"/>
    <w:rsid w:val="004C5653"/>
    <w:rsid w:val="004C5A5F"/>
    <w:rsid w:val="004D2690"/>
    <w:rsid w:val="004D63E1"/>
    <w:rsid w:val="004D68C1"/>
    <w:rsid w:val="004E0F76"/>
    <w:rsid w:val="004F3E73"/>
    <w:rsid w:val="004F51FC"/>
    <w:rsid w:val="004F5B7E"/>
    <w:rsid w:val="00501CDC"/>
    <w:rsid w:val="00502CD7"/>
    <w:rsid w:val="00503C61"/>
    <w:rsid w:val="005077B6"/>
    <w:rsid w:val="005117DD"/>
    <w:rsid w:val="00520B09"/>
    <w:rsid w:val="00521D0B"/>
    <w:rsid w:val="00522B4E"/>
    <w:rsid w:val="005321DE"/>
    <w:rsid w:val="005322CC"/>
    <w:rsid w:val="0053335E"/>
    <w:rsid w:val="005403CF"/>
    <w:rsid w:val="00540869"/>
    <w:rsid w:val="00544076"/>
    <w:rsid w:val="00550B22"/>
    <w:rsid w:val="005516E7"/>
    <w:rsid w:val="00553ABB"/>
    <w:rsid w:val="00554F09"/>
    <w:rsid w:val="00554F4F"/>
    <w:rsid w:val="00563E24"/>
    <w:rsid w:val="0056518A"/>
    <w:rsid w:val="00567567"/>
    <w:rsid w:val="00570836"/>
    <w:rsid w:val="005802FA"/>
    <w:rsid w:val="00586344"/>
    <w:rsid w:val="005869F1"/>
    <w:rsid w:val="0059391B"/>
    <w:rsid w:val="00594AA4"/>
    <w:rsid w:val="00596906"/>
    <w:rsid w:val="005A452F"/>
    <w:rsid w:val="005A573F"/>
    <w:rsid w:val="005B2D57"/>
    <w:rsid w:val="005B78FC"/>
    <w:rsid w:val="005D2246"/>
    <w:rsid w:val="005D2EFE"/>
    <w:rsid w:val="005E476D"/>
    <w:rsid w:val="005F4F75"/>
    <w:rsid w:val="00607C3B"/>
    <w:rsid w:val="00621F8E"/>
    <w:rsid w:val="0062462B"/>
    <w:rsid w:val="0063525A"/>
    <w:rsid w:val="00645B04"/>
    <w:rsid w:val="00651670"/>
    <w:rsid w:val="006547C2"/>
    <w:rsid w:val="006552D9"/>
    <w:rsid w:val="006553D9"/>
    <w:rsid w:val="0065778B"/>
    <w:rsid w:val="00662BBE"/>
    <w:rsid w:val="0066410C"/>
    <w:rsid w:val="0066427C"/>
    <w:rsid w:val="00671F85"/>
    <w:rsid w:val="006733C0"/>
    <w:rsid w:val="00676778"/>
    <w:rsid w:val="0067763A"/>
    <w:rsid w:val="00685477"/>
    <w:rsid w:val="00685B39"/>
    <w:rsid w:val="0068744A"/>
    <w:rsid w:val="006944BF"/>
    <w:rsid w:val="006A2BEE"/>
    <w:rsid w:val="006A5115"/>
    <w:rsid w:val="006B5105"/>
    <w:rsid w:val="006C5EA2"/>
    <w:rsid w:val="006D0F82"/>
    <w:rsid w:val="006E16FE"/>
    <w:rsid w:val="006F6820"/>
    <w:rsid w:val="007020B0"/>
    <w:rsid w:val="00702434"/>
    <w:rsid w:val="0070582E"/>
    <w:rsid w:val="00712849"/>
    <w:rsid w:val="00720427"/>
    <w:rsid w:val="007217E6"/>
    <w:rsid w:val="00721C5C"/>
    <w:rsid w:val="00724E68"/>
    <w:rsid w:val="007265D4"/>
    <w:rsid w:val="00726927"/>
    <w:rsid w:val="00731302"/>
    <w:rsid w:val="00733461"/>
    <w:rsid w:val="007527BE"/>
    <w:rsid w:val="00764E88"/>
    <w:rsid w:val="00774595"/>
    <w:rsid w:val="007929E1"/>
    <w:rsid w:val="00792DD9"/>
    <w:rsid w:val="007954C2"/>
    <w:rsid w:val="007A079E"/>
    <w:rsid w:val="007B02E0"/>
    <w:rsid w:val="007D28D6"/>
    <w:rsid w:val="007D3732"/>
    <w:rsid w:val="007D5E8C"/>
    <w:rsid w:val="007F061D"/>
    <w:rsid w:val="007F313C"/>
    <w:rsid w:val="007F639F"/>
    <w:rsid w:val="0080105E"/>
    <w:rsid w:val="0080136A"/>
    <w:rsid w:val="00802ADF"/>
    <w:rsid w:val="008070A1"/>
    <w:rsid w:val="00807937"/>
    <w:rsid w:val="00813FF9"/>
    <w:rsid w:val="00823A06"/>
    <w:rsid w:val="00824E3C"/>
    <w:rsid w:val="00827F71"/>
    <w:rsid w:val="00831049"/>
    <w:rsid w:val="008353AF"/>
    <w:rsid w:val="00835D44"/>
    <w:rsid w:val="0084109A"/>
    <w:rsid w:val="008442A5"/>
    <w:rsid w:val="00844FE3"/>
    <w:rsid w:val="00847838"/>
    <w:rsid w:val="008519B8"/>
    <w:rsid w:val="00862DFC"/>
    <w:rsid w:val="008709B7"/>
    <w:rsid w:val="00870F01"/>
    <w:rsid w:val="00876BCB"/>
    <w:rsid w:val="00885EE4"/>
    <w:rsid w:val="00893507"/>
    <w:rsid w:val="00897079"/>
    <w:rsid w:val="008A07C8"/>
    <w:rsid w:val="008A1427"/>
    <w:rsid w:val="008A4148"/>
    <w:rsid w:val="008B4BAF"/>
    <w:rsid w:val="008B5525"/>
    <w:rsid w:val="008C7CE3"/>
    <w:rsid w:val="008D3F10"/>
    <w:rsid w:val="008D6ED2"/>
    <w:rsid w:val="008E6714"/>
    <w:rsid w:val="008F40A5"/>
    <w:rsid w:val="00900E93"/>
    <w:rsid w:val="00913995"/>
    <w:rsid w:val="0091645C"/>
    <w:rsid w:val="00923216"/>
    <w:rsid w:val="00923D10"/>
    <w:rsid w:val="00925417"/>
    <w:rsid w:val="009358D0"/>
    <w:rsid w:val="00944B05"/>
    <w:rsid w:val="00947071"/>
    <w:rsid w:val="00950A54"/>
    <w:rsid w:val="0095593B"/>
    <w:rsid w:val="009559D8"/>
    <w:rsid w:val="00957463"/>
    <w:rsid w:val="00957608"/>
    <w:rsid w:val="0096470A"/>
    <w:rsid w:val="0097512D"/>
    <w:rsid w:val="00976AB2"/>
    <w:rsid w:val="009823AC"/>
    <w:rsid w:val="00983A85"/>
    <w:rsid w:val="00987506"/>
    <w:rsid w:val="009A32B9"/>
    <w:rsid w:val="009A379F"/>
    <w:rsid w:val="009A3EE6"/>
    <w:rsid w:val="009A4740"/>
    <w:rsid w:val="009A63D1"/>
    <w:rsid w:val="009B2930"/>
    <w:rsid w:val="009B7023"/>
    <w:rsid w:val="009D5334"/>
    <w:rsid w:val="009E4221"/>
    <w:rsid w:val="009F3A61"/>
    <w:rsid w:val="009F7F64"/>
    <w:rsid w:val="00A03771"/>
    <w:rsid w:val="00A11318"/>
    <w:rsid w:val="00A2033C"/>
    <w:rsid w:val="00A21B9E"/>
    <w:rsid w:val="00A246FC"/>
    <w:rsid w:val="00A31623"/>
    <w:rsid w:val="00A44672"/>
    <w:rsid w:val="00A451DB"/>
    <w:rsid w:val="00A475AF"/>
    <w:rsid w:val="00A649E7"/>
    <w:rsid w:val="00A65AFC"/>
    <w:rsid w:val="00A65DC6"/>
    <w:rsid w:val="00A6680B"/>
    <w:rsid w:val="00A760A0"/>
    <w:rsid w:val="00A76AA0"/>
    <w:rsid w:val="00A81C97"/>
    <w:rsid w:val="00A87AFE"/>
    <w:rsid w:val="00A90C80"/>
    <w:rsid w:val="00A9777E"/>
    <w:rsid w:val="00AB07C4"/>
    <w:rsid w:val="00AB6AD3"/>
    <w:rsid w:val="00AD58BD"/>
    <w:rsid w:val="00AD70A1"/>
    <w:rsid w:val="00AE0C1A"/>
    <w:rsid w:val="00AE0EB8"/>
    <w:rsid w:val="00B01F5A"/>
    <w:rsid w:val="00B02CE4"/>
    <w:rsid w:val="00B04286"/>
    <w:rsid w:val="00B059C8"/>
    <w:rsid w:val="00B07DB6"/>
    <w:rsid w:val="00B2056F"/>
    <w:rsid w:val="00B258D1"/>
    <w:rsid w:val="00B34BAE"/>
    <w:rsid w:val="00B41690"/>
    <w:rsid w:val="00B54701"/>
    <w:rsid w:val="00B6110C"/>
    <w:rsid w:val="00B92A3A"/>
    <w:rsid w:val="00B9334D"/>
    <w:rsid w:val="00B93457"/>
    <w:rsid w:val="00B94C7A"/>
    <w:rsid w:val="00BA1232"/>
    <w:rsid w:val="00BA18D8"/>
    <w:rsid w:val="00BA52B0"/>
    <w:rsid w:val="00BA5BDE"/>
    <w:rsid w:val="00BB00D8"/>
    <w:rsid w:val="00BB0B59"/>
    <w:rsid w:val="00BC145E"/>
    <w:rsid w:val="00BC7A99"/>
    <w:rsid w:val="00BE257E"/>
    <w:rsid w:val="00BE475E"/>
    <w:rsid w:val="00BE494B"/>
    <w:rsid w:val="00BE5E81"/>
    <w:rsid w:val="00BE77FF"/>
    <w:rsid w:val="00C007DA"/>
    <w:rsid w:val="00C040C4"/>
    <w:rsid w:val="00C0570C"/>
    <w:rsid w:val="00C14EA7"/>
    <w:rsid w:val="00C17CB6"/>
    <w:rsid w:val="00C21365"/>
    <w:rsid w:val="00C22DD7"/>
    <w:rsid w:val="00C2514B"/>
    <w:rsid w:val="00C260DD"/>
    <w:rsid w:val="00C35AEA"/>
    <w:rsid w:val="00C457CE"/>
    <w:rsid w:val="00C5159A"/>
    <w:rsid w:val="00C51A84"/>
    <w:rsid w:val="00C53461"/>
    <w:rsid w:val="00C55071"/>
    <w:rsid w:val="00C561FA"/>
    <w:rsid w:val="00C614FA"/>
    <w:rsid w:val="00C71888"/>
    <w:rsid w:val="00C74ADE"/>
    <w:rsid w:val="00C75776"/>
    <w:rsid w:val="00C77C18"/>
    <w:rsid w:val="00C862B5"/>
    <w:rsid w:val="00C900C8"/>
    <w:rsid w:val="00C93D60"/>
    <w:rsid w:val="00C95006"/>
    <w:rsid w:val="00CA3EE4"/>
    <w:rsid w:val="00CA4E41"/>
    <w:rsid w:val="00CA79AD"/>
    <w:rsid w:val="00CC1F87"/>
    <w:rsid w:val="00CC4C65"/>
    <w:rsid w:val="00CE34EE"/>
    <w:rsid w:val="00CE4EC7"/>
    <w:rsid w:val="00CF1686"/>
    <w:rsid w:val="00D00856"/>
    <w:rsid w:val="00D0270F"/>
    <w:rsid w:val="00D10A61"/>
    <w:rsid w:val="00D17DE4"/>
    <w:rsid w:val="00D21820"/>
    <w:rsid w:val="00D24E2D"/>
    <w:rsid w:val="00D24F41"/>
    <w:rsid w:val="00D2658A"/>
    <w:rsid w:val="00D45C5D"/>
    <w:rsid w:val="00D6112D"/>
    <w:rsid w:val="00D62D43"/>
    <w:rsid w:val="00D651AB"/>
    <w:rsid w:val="00D656B9"/>
    <w:rsid w:val="00D667DF"/>
    <w:rsid w:val="00D71C05"/>
    <w:rsid w:val="00D93337"/>
    <w:rsid w:val="00D9622B"/>
    <w:rsid w:val="00D965C4"/>
    <w:rsid w:val="00DA2966"/>
    <w:rsid w:val="00DA31C4"/>
    <w:rsid w:val="00DA4C6D"/>
    <w:rsid w:val="00DB3025"/>
    <w:rsid w:val="00DB35EA"/>
    <w:rsid w:val="00DB4904"/>
    <w:rsid w:val="00DB4FD7"/>
    <w:rsid w:val="00DB7616"/>
    <w:rsid w:val="00DC6CBC"/>
    <w:rsid w:val="00DE0738"/>
    <w:rsid w:val="00DE791A"/>
    <w:rsid w:val="00DF0871"/>
    <w:rsid w:val="00DF76B7"/>
    <w:rsid w:val="00E06B7D"/>
    <w:rsid w:val="00E13A8D"/>
    <w:rsid w:val="00E13DD5"/>
    <w:rsid w:val="00E17CD9"/>
    <w:rsid w:val="00E2325A"/>
    <w:rsid w:val="00E2327A"/>
    <w:rsid w:val="00E31E68"/>
    <w:rsid w:val="00E44A4B"/>
    <w:rsid w:val="00E45058"/>
    <w:rsid w:val="00E54AC1"/>
    <w:rsid w:val="00E57860"/>
    <w:rsid w:val="00E60AB7"/>
    <w:rsid w:val="00E624DE"/>
    <w:rsid w:val="00E658F8"/>
    <w:rsid w:val="00E700A7"/>
    <w:rsid w:val="00E70FCF"/>
    <w:rsid w:val="00E752C4"/>
    <w:rsid w:val="00E7558A"/>
    <w:rsid w:val="00E82B06"/>
    <w:rsid w:val="00E8595E"/>
    <w:rsid w:val="00E925A2"/>
    <w:rsid w:val="00E94AD6"/>
    <w:rsid w:val="00E94B5F"/>
    <w:rsid w:val="00EA1FCF"/>
    <w:rsid w:val="00EA317B"/>
    <w:rsid w:val="00EA4FE2"/>
    <w:rsid w:val="00EB31BB"/>
    <w:rsid w:val="00EC0141"/>
    <w:rsid w:val="00EC61BB"/>
    <w:rsid w:val="00ED2BE8"/>
    <w:rsid w:val="00ED5268"/>
    <w:rsid w:val="00EE0506"/>
    <w:rsid w:val="00EE49E6"/>
    <w:rsid w:val="00EE59C8"/>
    <w:rsid w:val="00EF5018"/>
    <w:rsid w:val="00F04B25"/>
    <w:rsid w:val="00F225EE"/>
    <w:rsid w:val="00F23691"/>
    <w:rsid w:val="00F271A1"/>
    <w:rsid w:val="00F34182"/>
    <w:rsid w:val="00F36C95"/>
    <w:rsid w:val="00F375BF"/>
    <w:rsid w:val="00F4708E"/>
    <w:rsid w:val="00F501C1"/>
    <w:rsid w:val="00F566A7"/>
    <w:rsid w:val="00F63E5D"/>
    <w:rsid w:val="00F732FE"/>
    <w:rsid w:val="00F74863"/>
    <w:rsid w:val="00F8128F"/>
    <w:rsid w:val="00F834FB"/>
    <w:rsid w:val="00F8571F"/>
    <w:rsid w:val="00F85F8D"/>
    <w:rsid w:val="00F87122"/>
    <w:rsid w:val="00F9403B"/>
    <w:rsid w:val="00FB35FA"/>
    <w:rsid w:val="00FB3762"/>
    <w:rsid w:val="00FB4596"/>
    <w:rsid w:val="00FB5EF2"/>
    <w:rsid w:val="00FC1F1D"/>
    <w:rsid w:val="00FC3A5D"/>
    <w:rsid w:val="00FD108A"/>
    <w:rsid w:val="00FD3B90"/>
    <w:rsid w:val="00FE5439"/>
    <w:rsid w:val="00FF0A11"/>
    <w:rsid w:val="00FF2F47"/>
    <w:rsid w:val="00FF6923"/>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2909E3"/>
  <w15:docId w15:val="{D1E34E9A-0ED0-4CDE-9AF8-C7AFEBCA4B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sk-SK" w:eastAsia="sk-SK"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8B4BAF"/>
    <w:pPr>
      <w:spacing w:after="200" w:line="276" w:lineRule="auto"/>
    </w:pPr>
    <w:rPr>
      <w:sz w:val="22"/>
      <w:szCs w:val="22"/>
      <w:lang w:eastAsia="en-US"/>
    </w:rPr>
  </w:style>
  <w:style w:type="paragraph" w:styleId="Nadpis1">
    <w:name w:val="heading 1"/>
    <w:basedOn w:val="Normlny"/>
    <w:link w:val="Nadpis1Char"/>
    <w:uiPriority w:val="9"/>
    <w:qFormat/>
    <w:rsid w:val="00D21820"/>
    <w:pPr>
      <w:spacing w:before="100" w:beforeAutospacing="1" w:after="100" w:afterAutospacing="1" w:line="240" w:lineRule="auto"/>
      <w:outlineLvl w:val="0"/>
    </w:pPr>
    <w:rPr>
      <w:rFonts w:ascii="Times New Roman" w:eastAsia="Times New Roman" w:hAnsi="Times New Roman"/>
      <w:b/>
      <w:bCs/>
      <w:kern w:val="36"/>
      <w:sz w:val="48"/>
      <w:szCs w:val="48"/>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PredformtovanHTML">
    <w:name w:val="HTML Preformatted"/>
    <w:basedOn w:val="Normlny"/>
    <w:link w:val="PredformtovanHTMLChar"/>
    <w:uiPriority w:val="99"/>
    <w:unhideWhenUsed/>
    <w:rsid w:val="008B4B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sk-SK"/>
    </w:rPr>
  </w:style>
  <w:style w:type="character" w:customStyle="1" w:styleId="PredformtovanHTMLChar">
    <w:name w:val="Predformátované HTML Char"/>
    <w:link w:val="PredformtovanHTML"/>
    <w:uiPriority w:val="99"/>
    <w:rsid w:val="008B4BAF"/>
    <w:rPr>
      <w:rFonts w:ascii="Courier New" w:eastAsia="Times New Roman" w:hAnsi="Courier New" w:cs="Courier New"/>
      <w:sz w:val="20"/>
      <w:szCs w:val="20"/>
      <w:lang w:eastAsia="sk-SK"/>
    </w:rPr>
  </w:style>
  <w:style w:type="character" w:customStyle="1" w:styleId="pisadd1">
    <w:name w:val="pis_add1"/>
    <w:rsid w:val="00E94AD6"/>
  </w:style>
  <w:style w:type="character" w:styleId="Hypertextovprepojenie">
    <w:name w:val="Hyperlink"/>
    <w:uiPriority w:val="99"/>
    <w:unhideWhenUsed/>
    <w:rsid w:val="00E94AD6"/>
    <w:rPr>
      <w:color w:val="0000FF"/>
      <w:u w:val="single"/>
    </w:rPr>
  </w:style>
  <w:style w:type="paragraph" w:styleId="Odsekzoznamu">
    <w:name w:val="List Paragraph"/>
    <w:basedOn w:val="Normlny"/>
    <w:uiPriority w:val="34"/>
    <w:qFormat/>
    <w:rsid w:val="00E94AD6"/>
    <w:pPr>
      <w:ind w:left="720"/>
      <w:contextualSpacing/>
    </w:pPr>
  </w:style>
  <w:style w:type="character" w:customStyle="1" w:styleId="Nadpis1Char">
    <w:name w:val="Nadpis 1 Char"/>
    <w:link w:val="Nadpis1"/>
    <w:uiPriority w:val="9"/>
    <w:rsid w:val="00D21820"/>
    <w:rPr>
      <w:rFonts w:ascii="Times New Roman" w:eastAsia="Times New Roman" w:hAnsi="Times New Roman"/>
      <w:b/>
      <w:bCs/>
      <w:kern w:val="36"/>
      <w:sz w:val="48"/>
      <w:szCs w:val="48"/>
    </w:rPr>
  </w:style>
  <w:style w:type="paragraph" w:customStyle="1" w:styleId="Default">
    <w:name w:val="Default"/>
    <w:rsid w:val="00A21B9E"/>
    <w:pPr>
      <w:autoSpaceDE w:val="0"/>
      <w:autoSpaceDN w:val="0"/>
      <w:adjustRightInd w:val="0"/>
    </w:pPr>
    <w:rPr>
      <w:rFonts w:ascii="Times New Roman" w:hAnsi="Times New Roman"/>
      <w:color w:val="000000"/>
      <w:sz w:val="24"/>
      <w:szCs w:val="24"/>
    </w:rPr>
  </w:style>
  <w:style w:type="character" w:customStyle="1" w:styleId="fbphotocaptiontext">
    <w:name w:val="fbphotocaptiontext"/>
    <w:rsid w:val="004F51FC"/>
  </w:style>
  <w:style w:type="paragraph" w:styleId="Hlavika">
    <w:name w:val="header"/>
    <w:basedOn w:val="Normlny"/>
    <w:link w:val="HlavikaChar"/>
    <w:uiPriority w:val="99"/>
    <w:unhideWhenUsed/>
    <w:rsid w:val="0053335E"/>
    <w:pPr>
      <w:tabs>
        <w:tab w:val="center" w:pos="4536"/>
        <w:tab w:val="right" w:pos="9072"/>
      </w:tabs>
    </w:pPr>
  </w:style>
  <w:style w:type="character" w:customStyle="1" w:styleId="HlavikaChar">
    <w:name w:val="Hlavička Char"/>
    <w:link w:val="Hlavika"/>
    <w:uiPriority w:val="99"/>
    <w:rsid w:val="0053335E"/>
    <w:rPr>
      <w:sz w:val="22"/>
      <w:szCs w:val="22"/>
      <w:lang w:eastAsia="en-US"/>
    </w:rPr>
  </w:style>
  <w:style w:type="paragraph" w:styleId="Pta">
    <w:name w:val="footer"/>
    <w:basedOn w:val="Normlny"/>
    <w:link w:val="PtaChar"/>
    <w:uiPriority w:val="99"/>
    <w:unhideWhenUsed/>
    <w:rsid w:val="0053335E"/>
    <w:pPr>
      <w:tabs>
        <w:tab w:val="center" w:pos="4536"/>
        <w:tab w:val="right" w:pos="9072"/>
      </w:tabs>
    </w:pPr>
  </w:style>
  <w:style w:type="character" w:customStyle="1" w:styleId="PtaChar">
    <w:name w:val="Päta Char"/>
    <w:link w:val="Pta"/>
    <w:uiPriority w:val="99"/>
    <w:rsid w:val="0053335E"/>
    <w:rPr>
      <w:sz w:val="22"/>
      <w:szCs w:val="22"/>
      <w:lang w:eastAsia="en-US"/>
    </w:rPr>
  </w:style>
  <w:style w:type="character" w:customStyle="1" w:styleId="Nevyrieenzmienka1">
    <w:name w:val="Nevyriešená zmienka1"/>
    <w:basedOn w:val="Predvolenpsmoodseku"/>
    <w:uiPriority w:val="99"/>
    <w:semiHidden/>
    <w:unhideWhenUsed/>
    <w:rsid w:val="00FB4596"/>
    <w:rPr>
      <w:color w:val="605E5C"/>
      <w:shd w:val="clear" w:color="auto" w:fill="E1DFDD"/>
    </w:rPr>
  </w:style>
  <w:style w:type="character" w:styleId="PouitHypertextovPrepojenie">
    <w:name w:val="FollowedHyperlink"/>
    <w:basedOn w:val="Predvolenpsmoodseku"/>
    <w:uiPriority w:val="99"/>
    <w:semiHidden/>
    <w:unhideWhenUsed/>
    <w:rsid w:val="002A2D7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467175">
      <w:bodyDiv w:val="1"/>
      <w:marLeft w:val="0"/>
      <w:marRight w:val="0"/>
      <w:marTop w:val="0"/>
      <w:marBottom w:val="0"/>
      <w:divBdr>
        <w:top w:val="none" w:sz="0" w:space="0" w:color="auto"/>
        <w:left w:val="none" w:sz="0" w:space="0" w:color="auto"/>
        <w:bottom w:val="none" w:sz="0" w:space="0" w:color="auto"/>
        <w:right w:val="none" w:sz="0" w:space="0" w:color="auto"/>
      </w:divBdr>
      <w:divsChild>
        <w:div w:id="8869773">
          <w:marLeft w:val="0"/>
          <w:marRight w:val="0"/>
          <w:marTop w:val="0"/>
          <w:marBottom w:val="0"/>
          <w:divBdr>
            <w:top w:val="none" w:sz="0" w:space="0" w:color="auto"/>
            <w:left w:val="none" w:sz="0" w:space="0" w:color="auto"/>
            <w:bottom w:val="none" w:sz="0" w:space="0" w:color="auto"/>
            <w:right w:val="none" w:sz="0" w:space="0" w:color="auto"/>
          </w:divBdr>
        </w:div>
        <w:div w:id="63531917">
          <w:marLeft w:val="0"/>
          <w:marRight w:val="0"/>
          <w:marTop w:val="0"/>
          <w:marBottom w:val="0"/>
          <w:divBdr>
            <w:top w:val="none" w:sz="0" w:space="0" w:color="auto"/>
            <w:left w:val="none" w:sz="0" w:space="0" w:color="auto"/>
            <w:bottom w:val="none" w:sz="0" w:space="0" w:color="auto"/>
            <w:right w:val="none" w:sz="0" w:space="0" w:color="auto"/>
          </w:divBdr>
        </w:div>
        <w:div w:id="188762932">
          <w:marLeft w:val="0"/>
          <w:marRight w:val="0"/>
          <w:marTop w:val="0"/>
          <w:marBottom w:val="0"/>
          <w:divBdr>
            <w:top w:val="none" w:sz="0" w:space="0" w:color="auto"/>
            <w:left w:val="none" w:sz="0" w:space="0" w:color="auto"/>
            <w:bottom w:val="none" w:sz="0" w:space="0" w:color="auto"/>
            <w:right w:val="none" w:sz="0" w:space="0" w:color="auto"/>
          </w:divBdr>
        </w:div>
        <w:div w:id="222647123">
          <w:marLeft w:val="0"/>
          <w:marRight w:val="0"/>
          <w:marTop w:val="0"/>
          <w:marBottom w:val="0"/>
          <w:divBdr>
            <w:top w:val="none" w:sz="0" w:space="0" w:color="auto"/>
            <w:left w:val="none" w:sz="0" w:space="0" w:color="auto"/>
            <w:bottom w:val="none" w:sz="0" w:space="0" w:color="auto"/>
            <w:right w:val="none" w:sz="0" w:space="0" w:color="auto"/>
          </w:divBdr>
        </w:div>
        <w:div w:id="230427696">
          <w:marLeft w:val="0"/>
          <w:marRight w:val="0"/>
          <w:marTop w:val="0"/>
          <w:marBottom w:val="0"/>
          <w:divBdr>
            <w:top w:val="none" w:sz="0" w:space="0" w:color="auto"/>
            <w:left w:val="none" w:sz="0" w:space="0" w:color="auto"/>
            <w:bottom w:val="none" w:sz="0" w:space="0" w:color="auto"/>
            <w:right w:val="none" w:sz="0" w:space="0" w:color="auto"/>
          </w:divBdr>
        </w:div>
        <w:div w:id="258872171">
          <w:marLeft w:val="0"/>
          <w:marRight w:val="0"/>
          <w:marTop w:val="0"/>
          <w:marBottom w:val="0"/>
          <w:divBdr>
            <w:top w:val="none" w:sz="0" w:space="0" w:color="auto"/>
            <w:left w:val="none" w:sz="0" w:space="0" w:color="auto"/>
            <w:bottom w:val="none" w:sz="0" w:space="0" w:color="auto"/>
            <w:right w:val="none" w:sz="0" w:space="0" w:color="auto"/>
          </w:divBdr>
        </w:div>
        <w:div w:id="331300938">
          <w:marLeft w:val="0"/>
          <w:marRight w:val="0"/>
          <w:marTop w:val="0"/>
          <w:marBottom w:val="0"/>
          <w:divBdr>
            <w:top w:val="none" w:sz="0" w:space="0" w:color="auto"/>
            <w:left w:val="none" w:sz="0" w:space="0" w:color="auto"/>
            <w:bottom w:val="none" w:sz="0" w:space="0" w:color="auto"/>
            <w:right w:val="none" w:sz="0" w:space="0" w:color="auto"/>
          </w:divBdr>
        </w:div>
        <w:div w:id="430509513">
          <w:marLeft w:val="0"/>
          <w:marRight w:val="0"/>
          <w:marTop w:val="0"/>
          <w:marBottom w:val="0"/>
          <w:divBdr>
            <w:top w:val="none" w:sz="0" w:space="0" w:color="auto"/>
            <w:left w:val="none" w:sz="0" w:space="0" w:color="auto"/>
            <w:bottom w:val="none" w:sz="0" w:space="0" w:color="auto"/>
            <w:right w:val="none" w:sz="0" w:space="0" w:color="auto"/>
          </w:divBdr>
        </w:div>
        <w:div w:id="749041314">
          <w:marLeft w:val="0"/>
          <w:marRight w:val="0"/>
          <w:marTop w:val="0"/>
          <w:marBottom w:val="0"/>
          <w:divBdr>
            <w:top w:val="none" w:sz="0" w:space="0" w:color="auto"/>
            <w:left w:val="none" w:sz="0" w:space="0" w:color="auto"/>
            <w:bottom w:val="none" w:sz="0" w:space="0" w:color="auto"/>
            <w:right w:val="none" w:sz="0" w:space="0" w:color="auto"/>
          </w:divBdr>
        </w:div>
        <w:div w:id="764959845">
          <w:marLeft w:val="0"/>
          <w:marRight w:val="0"/>
          <w:marTop w:val="0"/>
          <w:marBottom w:val="0"/>
          <w:divBdr>
            <w:top w:val="none" w:sz="0" w:space="0" w:color="auto"/>
            <w:left w:val="none" w:sz="0" w:space="0" w:color="auto"/>
            <w:bottom w:val="none" w:sz="0" w:space="0" w:color="auto"/>
            <w:right w:val="none" w:sz="0" w:space="0" w:color="auto"/>
          </w:divBdr>
        </w:div>
        <w:div w:id="791901899">
          <w:marLeft w:val="0"/>
          <w:marRight w:val="0"/>
          <w:marTop w:val="0"/>
          <w:marBottom w:val="0"/>
          <w:divBdr>
            <w:top w:val="none" w:sz="0" w:space="0" w:color="auto"/>
            <w:left w:val="none" w:sz="0" w:space="0" w:color="auto"/>
            <w:bottom w:val="none" w:sz="0" w:space="0" w:color="auto"/>
            <w:right w:val="none" w:sz="0" w:space="0" w:color="auto"/>
          </w:divBdr>
        </w:div>
        <w:div w:id="827402136">
          <w:marLeft w:val="0"/>
          <w:marRight w:val="0"/>
          <w:marTop w:val="0"/>
          <w:marBottom w:val="0"/>
          <w:divBdr>
            <w:top w:val="none" w:sz="0" w:space="0" w:color="auto"/>
            <w:left w:val="none" w:sz="0" w:space="0" w:color="auto"/>
            <w:bottom w:val="none" w:sz="0" w:space="0" w:color="auto"/>
            <w:right w:val="none" w:sz="0" w:space="0" w:color="auto"/>
          </w:divBdr>
        </w:div>
        <w:div w:id="827942031">
          <w:marLeft w:val="0"/>
          <w:marRight w:val="0"/>
          <w:marTop w:val="0"/>
          <w:marBottom w:val="0"/>
          <w:divBdr>
            <w:top w:val="none" w:sz="0" w:space="0" w:color="auto"/>
            <w:left w:val="none" w:sz="0" w:space="0" w:color="auto"/>
            <w:bottom w:val="none" w:sz="0" w:space="0" w:color="auto"/>
            <w:right w:val="none" w:sz="0" w:space="0" w:color="auto"/>
          </w:divBdr>
        </w:div>
        <w:div w:id="907768696">
          <w:marLeft w:val="0"/>
          <w:marRight w:val="0"/>
          <w:marTop w:val="0"/>
          <w:marBottom w:val="0"/>
          <w:divBdr>
            <w:top w:val="none" w:sz="0" w:space="0" w:color="auto"/>
            <w:left w:val="none" w:sz="0" w:space="0" w:color="auto"/>
            <w:bottom w:val="none" w:sz="0" w:space="0" w:color="auto"/>
            <w:right w:val="none" w:sz="0" w:space="0" w:color="auto"/>
          </w:divBdr>
        </w:div>
        <w:div w:id="911818919">
          <w:marLeft w:val="0"/>
          <w:marRight w:val="0"/>
          <w:marTop w:val="0"/>
          <w:marBottom w:val="0"/>
          <w:divBdr>
            <w:top w:val="none" w:sz="0" w:space="0" w:color="auto"/>
            <w:left w:val="none" w:sz="0" w:space="0" w:color="auto"/>
            <w:bottom w:val="none" w:sz="0" w:space="0" w:color="auto"/>
            <w:right w:val="none" w:sz="0" w:space="0" w:color="auto"/>
          </w:divBdr>
        </w:div>
        <w:div w:id="917518886">
          <w:marLeft w:val="0"/>
          <w:marRight w:val="0"/>
          <w:marTop w:val="0"/>
          <w:marBottom w:val="0"/>
          <w:divBdr>
            <w:top w:val="none" w:sz="0" w:space="0" w:color="auto"/>
            <w:left w:val="none" w:sz="0" w:space="0" w:color="auto"/>
            <w:bottom w:val="none" w:sz="0" w:space="0" w:color="auto"/>
            <w:right w:val="none" w:sz="0" w:space="0" w:color="auto"/>
          </w:divBdr>
        </w:div>
        <w:div w:id="1025525339">
          <w:marLeft w:val="0"/>
          <w:marRight w:val="0"/>
          <w:marTop w:val="0"/>
          <w:marBottom w:val="0"/>
          <w:divBdr>
            <w:top w:val="none" w:sz="0" w:space="0" w:color="auto"/>
            <w:left w:val="none" w:sz="0" w:space="0" w:color="auto"/>
            <w:bottom w:val="none" w:sz="0" w:space="0" w:color="auto"/>
            <w:right w:val="none" w:sz="0" w:space="0" w:color="auto"/>
          </w:divBdr>
        </w:div>
        <w:div w:id="1196847098">
          <w:marLeft w:val="0"/>
          <w:marRight w:val="0"/>
          <w:marTop w:val="0"/>
          <w:marBottom w:val="0"/>
          <w:divBdr>
            <w:top w:val="none" w:sz="0" w:space="0" w:color="auto"/>
            <w:left w:val="none" w:sz="0" w:space="0" w:color="auto"/>
            <w:bottom w:val="none" w:sz="0" w:space="0" w:color="auto"/>
            <w:right w:val="none" w:sz="0" w:space="0" w:color="auto"/>
          </w:divBdr>
        </w:div>
        <w:div w:id="1199011300">
          <w:marLeft w:val="0"/>
          <w:marRight w:val="0"/>
          <w:marTop w:val="0"/>
          <w:marBottom w:val="0"/>
          <w:divBdr>
            <w:top w:val="none" w:sz="0" w:space="0" w:color="auto"/>
            <w:left w:val="none" w:sz="0" w:space="0" w:color="auto"/>
            <w:bottom w:val="none" w:sz="0" w:space="0" w:color="auto"/>
            <w:right w:val="none" w:sz="0" w:space="0" w:color="auto"/>
          </w:divBdr>
        </w:div>
        <w:div w:id="1366827180">
          <w:marLeft w:val="0"/>
          <w:marRight w:val="0"/>
          <w:marTop w:val="0"/>
          <w:marBottom w:val="0"/>
          <w:divBdr>
            <w:top w:val="none" w:sz="0" w:space="0" w:color="auto"/>
            <w:left w:val="none" w:sz="0" w:space="0" w:color="auto"/>
            <w:bottom w:val="none" w:sz="0" w:space="0" w:color="auto"/>
            <w:right w:val="none" w:sz="0" w:space="0" w:color="auto"/>
          </w:divBdr>
        </w:div>
        <w:div w:id="1411730550">
          <w:marLeft w:val="0"/>
          <w:marRight w:val="0"/>
          <w:marTop w:val="0"/>
          <w:marBottom w:val="0"/>
          <w:divBdr>
            <w:top w:val="none" w:sz="0" w:space="0" w:color="auto"/>
            <w:left w:val="none" w:sz="0" w:space="0" w:color="auto"/>
            <w:bottom w:val="none" w:sz="0" w:space="0" w:color="auto"/>
            <w:right w:val="none" w:sz="0" w:space="0" w:color="auto"/>
          </w:divBdr>
        </w:div>
        <w:div w:id="1414815343">
          <w:marLeft w:val="0"/>
          <w:marRight w:val="0"/>
          <w:marTop w:val="0"/>
          <w:marBottom w:val="0"/>
          <w:divBdr>
            <w:top w:val="none" w:sz="0" w:space="0" w:color="auto"/>
            <w:left w:val="none" w:sz="0" w:space="0" w:color="auto"/>
            <w:bottom w:val="none" w:sz="0" w:space="0" w:color="auto"/>
            <w:right w:val="none" w:sz="0" w:space="0" w:color="auto"/>
          </w:divBdr>
        </w:div>
        <w:div w:id="1453328442">
          <w:marLeft w:val="0"/>
          <w:marRight w:val="0"/>
          <w:marTop w:val="0"/>
          <w:marBottom w:val="0"/>
          <w:divBdr>
            <w:top w:val="none" w:sz="0" w:space="0" w:color="auto"/>
            <w:left w:val="none" w:sz="0" w:space="0" w:color="auto"/>
            <w:bottom w:val="none" w:sz="0" w:space="0" w:color="auto"/>
            <w:right w:val="none" w:sz="0" w:space="0" w:color="auto"/>
          </w:divBdr>
        </w:div>
        <w:div w:id="1461454369">
          <w:marLeft w:val="0"/>
          <w:marRight w:val="0"/>
          <w:marTop w:val="0"/>
          <w:marBottom w:val="0"/>
          <w:divBdr>
            <w:top w:val="none" w:sz="0" w:space="0" w:color="auto"/>
            <w:left w:val="none" w:sz="0" w:space="0" w:color="auto"/>
            <w:bottom w:val="none" w:sz="0" w:space="0" w:color="auto"/>
            <w:right w:val="none" w:sz="0" w:space="0" w:color="auto"/>
          </w:divBdr>
        </w:div>
        <w:div w:id="1465659489">
          <w:marLeft w:val="0"/>
          <w:marRight w:val="0"/>
          <w:marTop w:val="0"/>
          <w:marBottom w:val="0"/>
          <w:divBdr>
            <w:top w:val="none" w:sz="0" w:space="0" w:color="auto"/>
            <w:left w:val="none" w:sz="0" w:space="0" w:color="auto"/>
            <w:bottom w:val="none" w:sz="0" w:space="0" w:color="auto"/>
            <w:right w:val="none" w:sz="0" w:space="0" w:color="auto"/>
          </w:divBdr>
        </w:div>
        <w:div w:id="1535773648">
          <w:marLeft w:val="0"/>
          <w:marRight w:val="0"/>
          <w:marTop w:val="0"/>
          <w:marBottom w:val="0"/>
          <w:divBdr>
            <w:top w:val="none" w:sz="0" w:space="0" w:color="auto"/>
            <w:left w:val="none" w:sz="0" w:space="0" w:color="auto"/>
            <w:bottom w:val="none" w:sz="0" w:space="0" w:color="auto"/>
            <w:right w:val="none" w:sz="0" w:space="0" w:color="auto"/>
          </w:divBdr>
        </w:div>
        <w:div w:id="1545408398">
          <w:marLeft w:val="0"/>
          <w:marRight w:val="0"/>
          <w:marTop w:val="0"/>
          <w:marBottom w:val="0"/>
          <w:divBdr>
            <w:top w:val="none" w:sz="0" w:space="0" w:color="auto"/>
            <w:left w:val="none" w:sz="0" w:space="0" w:color="auto"/>
            <w:bottom w:val="none" w:sz="0" w:space="0" w:color="auto"/>
            <w:right w:val="none" w:sz="0" w:space="0" w:color="auto"/>
          </w:divBdr>
        </w:div>
        <w:div w:id="1651904466">
          <w:marLeft w:val="0"/>
          <w:marRight w:val="0"/>
          <w:marTop w:val="0"/>
          <w:marBottom w:val="0"/>
          <w:divBdr>
            <w:top w:val="none" w:sz="0" w:space="0" w:color="auto"/>
            <w:left w:val="none" w:sz="0" w:space="0" w:color="auto"/>
            <w:bottom w:val="none" w:sz="0" w:space="0" w:color="auto"/>
            <w:right w:val="none" w:sz="0" w:space="0" w:color="auto"/>
          </w:divBdr>
        </w:div>
        <w:div w:id="1676565612">
          <w:marLeft w:val="0"/>
          <w:marRight w:val="0"/>
          <w:marTop w:val="0"/>
          <w:marBottom w:val="0"/>
          <w:divBdr>
            <w:top w:val="none" w:sz="0" w:space="0" w:color="auto"/>
            <w:left w:val="none" w:sz="0" w:space="0" w:color="auto"/>
            <w:bottom w:val="none" w:sz="0" w:space="0" w:color="auto"/>
            <w:right w:val="none" w:sz="0" w:space="0" w:color="auto"/>
          </w:divBdr>
        </w:div>
        <w:div w:id="1694573397">
          <w:marLeft w:val="0"/>
          <w:marRight w:val="0"/>
          <w:marTop w:val="0"/>
          <w:marBottom w:val="0"/>
          <w:divBdr>
            <w:top w:val="none" w:sz="0" w:space="0" w:color="auto"/>
            <w:left w:val="none" w:sz="0" w:space="0" w:color="auto"/>
            <w:bottom w:val="none" w:sz="0" w:space="0" w:color="auto"/>
            <w:right w:val="none" w:sz="0" w:space="0" w:color="auto"/>
          </w:divBdr>
        </w:div>
        <w:div w:id="1703477851">
          <w:marLeft w:val="0"/>
          <w:marRight w:val="0"/>
          <w:marTop w:val="0"/>
          <w:marBottom w:val="0"/>
          <w:divBdr>
            <w:top w:val="none" w:sz="0" w:space="0" w:color="auto"/>
            <w:left w:val="none" w:sz="0" w:space="0" w:color="auto"/>
            <w:bottom w:val="none" w:sz="0" w:space="0" w:color="auto"/>
            <w:right w:val="none" w:sz="0" w:space="0" w:color="auto"/>
          </w:divBdr>
        </w:div>
        <w:div w:id="1719165482">
          <w:marLeft w:val="0"/>
          <w:marRight w:val="0"/>
          <w:marTop w:val="0"/>
          <w:marBottom w:val="0"/>
          <w:divBdr>
            <w:top w:val="none" w:sz="0" w:space="0" w:color="auto"/>
            <w:left w:val="none" w:sz="0" w:space="0" w:color="auto"/>
            <w:bottom w:val="none" w:sz="0" w:space="0" w:color="auto"/>
            <w:right w:val="none" w:sz="0" w:space="0" w:color="auto"/>
          </w:divBdr>
        </w:div>
        <w:div w:id="1727337068">
          <w:marLeft w:val="0"/>
          <w:marRight w:val="0"/>
          <w:marTop w:val="0"/>
          <w:marBottom w:val="0"/>
          <w:divBdr>
            <w:top w:val="none" w:sz="0" w:space="0" w:color="auto"/>
            <w:left w:val="none" w:sz="0" w:space="0" w:color="auto"/>
            <w:bottom w:val="none" w:sz="0" w:space="0" w:color="auto"/>
            <w:right w:val="none" w:sz="0" w:space="0" w:color="auto"/>
          </w:divBdr>
        </w:div>
        <w:div w:id="1771271479">
          <w:marLeft w:val="0"/>
          <w:marRight w:val="0"/>
          <w:marTop w:val="0"/>
          <w:marBottom w:val="0"/>
          <w:divBdr>
            <w:top w:val="none" w:sz="0" w:space="0" w:color="auto"/>
            <w:left w:val="none" w:sz="0" w:space="0" w:color="auto"/>
            <w:bottom w:val="none" w:sz="0" w:space="0" w:color="auto"/>
            <w:right w:val="none" w:sz="0" w:space="0" w:color="auto"/>
          </w:divBdr>
        </w:div>
        <w:div w:id="1836336123">
          <w:marLeft w:val="0"/>
          <w:marRight w:val="0"/>
          <w:marTop w:val="0"/>
          <w:marBottom w:val="0"/>
          <w:divBdr>
            <w:top w:val="none" w:sz="0" w:space="0" w:color="auto"/>
            <w:left w:val="none" w:sz="0" w:space="0" w:color="auto"/>
            <w:bottom w:val="none" w:sz="0" w:space="0" w:color="auto"/>
            <w:right w:val="none" w:sz="0" w:space="0" w:color="auto"/>
          </w:divBdr>
        </w:div>
        <w:div w:id="1898124504">
          <w:marLeft w:val="0"/>
          <w:marRight w:val="0"/>
          <w:marTop w:val="0"/>
          <w:marBottom w:val="0"/>
          <w:divBdr>
            <w:top w:val="none" w:sz="0" w:space="0" w:color="auto"/>
            <w:left w:val="none" w:sz="0" w:space="0" w:color="auto"/>
            <w:bottom w:val="none" w:sz="0" w:space="0" w:color="auto"/>
            <w:right w:val="none" w:sz="0" w:space="0" w:color="auto"/>
          </w:divBdr>
        </w:div>
        <w:div w:id="1927031658">
          <w:marLeft w:val="0"/>
          <w:marRight w:val="0"/>
          <w:marTop w:val="0"/>
          <w:marBottom w:val="0"/>
          <w:divBdr>
            <w:top w:val="none" w:sz="0" w:space="0" w:color="auto"/>
            <w:left w:val="none" w:sz="0" w:space="0" w:color="auto"/>
            <w:bottom w:val="none" w:sz="0" w:space="0" w:color="auto"/>
            <w:right w:val="none" w:sz="0" w:space="0" w:color="auto"/>
          </w:divBdr>
        </w:div>
        <w:div w:id="2063628510">
          <w:marLeft w:val="0"/>
          <w:marRight w:val="0"/>
          <w:marTop w:val="0"/>
          <w:marBottom w:val="0"/>
          <w:divBdr>
            <w:top w:val="none" w:sz="0" w:space="0" w:color="auto"/>
            <w:left w:val="none" w:sz="0" w:space="0" w:color="auto"/>
            <w:bottom w:val="none" w:sz="0" w:space="0" w:color="auto"/>
            <w:right w:val="none" w:sz="0" w:space="0" w:color="auto"/>
          </w:divBdr>
        </w:div>
        <w:div w:id="2077242889">
          <w:marLeft w:val="0"/>
          <w:marRight w:val="0"/>
          <w:marTop w:val="0"/>
          <w:marBottom w:val="0"/>
          <w:divBdr>
            <w:top w:val="none" w:sz="0" w:space="0" w:color="auto"/>
            <w:left w:val="none" w:sz="0" w:space="0" w:color="auto"/>
            <w:bottom w:val="none" w:sz="0" w:space="0" w:color="auto"/>
            <w:right w:val="none" w:sz="0" w:space="0" w:color="auto"/>
          </w:divBdr>
        </w:div>
        <w:div w:id="2079863253">
          <w:marLeft w:val="0"/>
          <w:marRight w:val="0"/>
          <w:marTop w:val="0"/>
          <w:marBottom w:val="0"/>
          <w:divBdr>
            <w:top w:val="none" w:sz="0" w:space="0" w:color="auto"/>
            <w:left w:val="none" w:sz="0" w:space="0" w:color="auto"/>
            <w:bottom w:val="none" w:sz="0" w:space="0" w:color="auto"/>
            <w:right w:val="none" w:sz="0" w:space="0" w:color="auto"/>
          </w:divBdr>
        </w:div>
        <w:div w:id="2080014051">
          <w:marLeft w:val="0"/>
          <w:marRight w:val="0"/>
          <w:marTop w:val="0"/>
          <w:marBottom w:val="0"/>
          <w:divBdr>
            <w:top w:val="none" w:sz="0" w:space="0" w:color="auto"/>
            <w:left w:val="none" w:sz="0" w:space="0" w:color="auto"/>
            <w:bottom w:val="none" w:sz="0" w:space="0" w:color="auto"/>
            <w:right w:val="none" w:sz="0" w:space="0" w:color="auto"/>
          </w:divBdr>
        </w:div>
        <w:div w:id="2094400037">
          <w:marLeft w:val="0"/>
          <w:marRight w:val="0"/>
          <w:marTop w:val="0"/>
          <w:marBottom w:val="0"/>
          <w:divBdr>
            <w:top w:val="none" w:sz="0" w:space="0" w:color="auto"/>
            <w:left w:val="none" w:sz="0" w:space="0" w:color="auto"/>
            <w:bottom w:val="none" w:sz="0" w:space="0" w:color="auto"/>
            <w:right w:val="none" w:sz="0" w:space="0" w:color="auto"/>
          </w:divBdr>
        </w:div>
        <w:div w:id="2118670161">
          <w:marLeft w:val="0"/>
          <w:marRight w:val="0"/>
          <w:marTop w:val="0"/>
          <w:marBottom w:val="0"/>
          <w:divBdr>
            <w:top w:val="none" w:sz="0" w:space="0" w:color="auto"/>
            <w:left w:val="none" w:sz="0" w:space="0" w:color="auto"/>
            <w:bottom w:val="none" w:sz="0" w:space="0" w:color="auto"/>
            <w:right w:val="none" w:sz="0" w:space="0" w:color="auto"/>
          </w:divBdr>
        </w:div>
      </w:divsChild>
    </w:div>
    <w:div w:id="256443598">
      <w:bodyDiv w:val="1"/>
      <w:marLeft w:val="0"/>
      <w:marRight w:val="0"/>
      <w:marTop w:val="0"/>
      <w:marBottom w:val="0"/>
      <w:divBdr>
        <w:top w:val="none" w:sz="0" w:space="0" w:color="auto"/>
        <w:left w:val="none" w:sz="0" w:space="0" w:color="auto"/>
        <w:bottom w:val="none" w:sz="0" w:space="0" w:color="auto"/>
        <w:right w:val="none" w:sz="0" w:space="0" w:color="auto"/>
      </w:divBdr>
      <w:divsChild>
        <w:div w:id="749352805">
          <w:marLeft w:val="0"/>
          <w:marRight w:val="0"/>
          <w:marTop w:val="0"/>
          <w:marBottom w:val="0"/>
          <w:divBdr>
            <w:top w:val="none" w:sz="0" w:space="0" w:color="auto"/>
            <w:left w:val="none" w:sz="0" w:space="0" w:color="auto"/>
            <w:bottom w:val="none" w:sz="0" w:space="0" w:color="auto"/>
            <w:right w:val="none" w:sz="0" w:space="0" w:color="auto"/>
          </w:divBdr>
        </w:div>
        <w:div w:id="754086370">
          <w:marLeft w:val="0"/>
          <w:marRight w:val="0"/>
          <w:marTop w:val="0"/>
          <w:marBottom w:val="0"/>
          <w:divBdr>
            <w:top w:val="none" w:sz="0" w:space="0" w:color="auto"/>
            <w:left w:val="none" w:sz="0" w:space="0" w:color="auto"/>
            <w:bottom w:val="none" w:sz="0" w:space="0" w:color="auto"/>
            <w:right w:val="none" w:sz="0" w:space="0" w:color="auto"/>
          </w:divBdr>
        </w:div>
        <w:div w:id="875199606">
          <w:marLeft w:val="0"/>
          <w:marRight w:val="0"/>
          <w:marTop w:val="0"/>
          <w:marBottom w:val="0"/>
          <w:divBdr>
            <w:top w:val="none" w:sz="0" w:space="0" w:color="auto"/>
            <w:left w:val="none" w:sz="0" w:space="0" w:color="auto"/>
            <w:bottom w:val="none" w:sz="0" w:space="0" w:color="auto"/>
            <w:right w:val="none" w:sz="0" w:space="0" w:color="auto"/>
          </w:divBdr>
        </w:div>
        <w:div w:id="1010569943">
          <w:marLeft w:val="0"/>
          <w:marRight w:val="0"/>
          <w:marTop w:val="0"/>
          <w:marBottom w:val="0"/>
          <w:divBdr>
            <w:top w:val="none" w:sz="0" w:space="0" w:color="auto"/>
            <w:left w:val="none" w:sz="0" w:space="0" w:color="auto"/>
            <w:bottom w:val="none" w:sz="0" w:space="0" w:color="auto"/>
            <w:right w:val="none" w:sz="0" w:space="0" w:color="auto"/>
          </w:divBdr>
        </w:div>
        <w:div w:id="1401245426">
          <w:marLeft w:val="0"/>
          <w:marRight w:val="0"/>
          <w:marTop w:val="0"/>
          <w:marBottom w:val="0"/>
          <w:divBdr>
            <w:top w:val="none" w:sz="0" w:space="0" w:color="auto"/>
            <w:left w:val="none" w:sz="0" w:space="0" w:color="auto"/>
            <w:bottom w:val="none" w:sz="0" w:space="0" w:color="auto"/>
            <w:right w:val="none" w:sz="0" w:space="0" w:color="auto"/>
          </w:divBdr>
        </w:div>
        <w:div w:id="1404448822">
          <w:marLeft w:val="0"/>
          <w:marRight w:val="0"/>
          <w:marTop w:val="0"/>
          <w:marBottom w:val="0"/>
          <w:divBdr>
            <w:top w:val="none" w:sz="0" w:space="0" w:color="auto"/>
            <w:left w:val="none" w:sz="0" w:space="0" w:color="auto"/>
            <w:bottom w:val="none" w:sz="0" w:space="0" w:color="auto"/>
            <w:right w:val="none" w:sz="0" w:space="0" w:color="auto"/>
          </w:divBdr>
        </w:div>
        <w:div w:id="1802110577">
          <w:marLeft w:val="0"/>
          <w:marRight w:val="0"/>
          <w:marTop w:val="0"/>
          <w:marBottom w:val="0"/>
          <w:divBdr>
            <w:top w:val="none" w:sz="0" w:space="0" w:color="auto"/>
            <w:left w:val="none" w:sz="0" w:space="0" w:color="auto"/>
            <w:bottom w:val="none" w:sz="0" w:space="0" w:color="auto"/>
            <w:right w:val="none" w:sz="0" w:space="0" w:color="auto"/>
          </w:divBdr>
        </w:div>
      </w:divsChild>
    </w:div>
    <w:div w:id="650058729">
      <w:bodyDiv w:val="1"/>
      <w:marLeft w:val="0"/>
      <w:marRight w:val="0"/>
      <w:marTop w:val="0"/>
      <w:marBottom w:val="0"/>
      <w:divBdr>
        <w:top w:val="none" w:sz="0" w:space="0" w:color="auto"/>
        <w:left w:val="none" w:sz="0" w:space="0" w:color="auto"/>
        <w:bottom w:val="none" w:sz="0" w:space="0" w:color="auto"/>
        <w:right w:val="none" w:sz="0" w:space="0" w:color="auto"/>
      </w:divBdr>
      <w:divsChild>
        <w:div w:id="62339661">
          <w:marLeft w:val="0"/>
          <w:marRight w:val="0"/>
          <w:marTop w:val="0"/>
          <w:marBottom w:val="0"/>
          <w:divBdr>
            <w:top w:val="none" w:sz="0" w:space="0" w:color="auto"/>
            <w:left w:val="none" w:sz="0" w:space="0" w:color="auto"/>
            <w:bottom w:val="none" w:sz="0" w:space="0" w:color="auto"/>
            <w:right w:val="none" w:sz="0" w:space="0" w:color="auto"/>
          </w:divBdr>
        </w:div>
        <w:div w:id="1104300372">
          <w:marLeft w:val="0"/>
          <w:marRight w:val="0"/>
          <w:marTop w:val="0"/>
          <w:marBottom w:val="0"/>
          <w:divBdr>
            <w:top w:val="none" w:sz="0" w:space="0" w:color="auto"/>
            <w:left w:val="none" w:sz="0" w:space="0" w:color="auto"/>
            <w:bottom w:val="none" w:sz="0" w:space="0" w:color="auto"/>
            <w:right w:val="none" w:sz="0" w:space="0" w:color="auto"/>
          </w:divBdr>
        </w:div>
      </w:divsChild>
    </w:div>
    <w:div w:id="713306770">
      <w:bodyDiv w:val="1"/>
      <w:marLeft w:val="0"/>
      <w:marRight w:val="0"/>
      <w:marTop w:val="0"/>
      <w:marBottom w:val="0"/>
      <w:divBdr>
        <w:top w:val="none" w:sz="0" w:space="0" w:color="auto"/>
        <w:left w:val="none" w:sz="0" w:space="0" w:color="auto"/>
        <w:bottom w:val="none" w:sz="0" w:space="0" w:color="auto"/>
        <w:right w:val="none" w:sz="0" w:space="0" w:color="auto"/>
      </w:divBdr>
    </w:div>
    <w:div w:id="1025062425">
      <w:bodyDiv w:val="1"/>
      <w:marLeft w:val="0"/>
      <w:marRight w:val="0"/>
      <w:marTop w:val="0"/>
      <w:marBottom w:val="0"/>
      <w:divBdr>
        <w:top w:val="none" w:sz="0" w:space="0" w:color="auto"/>
        <w:left w:val="none" w:sz="0" w:space="0" w:color="auto"/>
        <w:bottom w:val="none" w:sz="0" w:space="0" w:color="auto"/>
        <w:right w:val="none" w:sz="0" w:space="0" w:color="auto"/>
      </w:divBdr>
    </w:div>
    <w:div w:id="1125974725">
      <w:bodyDiv w:val="1"/>
      <w:marLeft w:val="0"/>
      <w:marRight w:val="0"/>
      <w:marTop w:val="0"/>
      <w:marBottom w:val="0"/>
      <w:divBdr>
        <w:top w:val="none" w:sz="0" w:space="0" w:color="auto"/>
        <w:left w:val="none" w:sz="0" w:space="0" w:color="auto"/>
        <w:bottom w:val="none" w:sz="0" w:space="0" w:color="auto"/>
        <w:right w:val="none" w:sz="0" w:space="0" w:color="auto"/>
      </w:divBdr>
      <w:divsChild>
        <w:div w:id="1003555545">
          <w:marLeft w:val="0"/>
          <w:marRight w:val="0"/>
          <w:marTop w:val="0"/>
          <w:marBottom w:val="0"/>
          <w:divBdr>
            <w:top w:val="none" w:sz="0" w:space="0" w:color="auto"/>
            <w:left w:val="none" w:sz="0" w:space="0" w:color="auto"/>
            <w:bottom w:val="none" w:sz="0" w:space="0" w:color="auto"/>
            <w:right w:val="none" w:sz="0" w:space="0" w:color="auto"/>
          </w:divBdr>
        </w:div>
        <w:div w:id="1951664040">
          <w:marLeft w:val="0"/>
          <w:marRight w:val="0"/>
          <w:marTop w:val="0"/>
          <w:marBottom w:val="0"/>
          <w:divBdr>
            <w:top w:val="none" w:sz="0" w:space="0" w:color="auto"/>
            <w:left w:val="none" w:sz="0" w:space="0" w:color="auto"/>
            <w:bottom w:val="none" w:sz="0" w:space="0" w:color="auto"/>
            <w:right w:val="none" w:sz="0" w:space="0" w:color="auto"/>
          </w:divBdr>
        </w:div>
      </w:divsChild>
    </w:div>
    <w:div w:id="1250388817">
      <w:bodyDiv w:val="1"/>
      <w:marLeft w:val="0"/>
      <w:marRight w:val="0"/>
      <w:marTop w:val="0"/>
      <w:marBottom w:val="0"/>
      <w:divBdr>
        <w:top w:val="none" w:sz="0" w:space="0" w:color="auto"/>
        <w:left w:val="none" w:sz="0" w:space="0" w:color="auto"/>
        <w:bottom w:val="none" w:sz="0" w:space="0" w:color="auto"/>
        <w:right w:val="none" w:sz="0" w:space="0" w:color="auto"/>
      </w:divBdr>
    </w:div>
    <w:div w:id="1490058651">
      <w:bodyDiv w:val="1"/>
      <w:marLeft w:val="0"/>
      <w:marRight w:val="0"/>
      <w:marTop w:val="0"/>
      <w:marBottom w:val="0"/>
      <w:divBdr>
        <w:top w:val="none" w:sz="0" w:space="0" w:color="auto"/>
        <w:left w:val="none" w:sz="0" w:space="0" w:color="auto"/>
        <w:bottom w:val="none" w:sz="0" w:space="0" w:color="auto"/>
        <w:right w:val="none" w:sz="0" w:space="0" w:color="auto"/>
      </w:divBdr>
    </w:div>
    <w:div w:id="1549997646">
      <w:bodyDiv w:val="1"/>
      <w:marLeft w:val="0"/>
      <w:marRight w:val="0"/>
      <w:marTop w:val="0"/>
      <w:marBottom w:val="0"/>
      <w:divBdr>
        <w:top w:val="none" w:sz="0" w:space="0" w:color="auto"/>
        <w:left w:val="none" w:sz="0" w:space="0" w:color="auto"/>
        <w:bottom w:val="none" w:sz="0" w:space="0" w:color="auto"/>
        <w:right w:val="none" w:sz="0" w:space="0" w:color="auto"/>
      </w:divBdr>
      <w:divsChild>
        <w:div w:id="717700469">
          <w:marLeft w:val="0"/>
          <w:marRight w:val="0"/>
          <w:marTop w:val="0"/>
          <w:marBottom w:val="0"/>
          <w:divBdr>
            <w:top w:val="none" w:sz="0" w:space="0" w:color="auto"/>
            <w:left w:val="none" w:sz="0" w:space="0" w:color="auto"/>
            <w:bottom w:val="none" w:sz="0" w:space="0" w:color="auto"/>
            <w:right w:val="none" w:sz="0" w:space="0" w:color="auto"/>
          </w:divBdr>
        </w:div>
        <w:div w:id="1456825897">
          <w:marLeft w:val="0"/>
          <w:marRight w:val="0"/>
          <w:marTop w:val="0"/>
          <w:marBottom w:val="0"/>
          <w:divBdr>
            <w:top w:val="none" w:sz="0" w:space="0" w:color="auto"/>
            <w:left w:val="none" w:sz="0" w:space="0" w:color="auto"/>
            <w:bottom w:val="none" w:sz="0" w:space="0" w:color="auto"/>
            <w:right w:val="none" w:sz="0" w:space="0" w:color="auto"/>
          </w:divBdr>
        </w:div>
      </w:divsChild>
    </w:div>
    <w:div w:id="1680498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CE7A8E-D9EA-42FE-AC90-6A90263DD8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763</Words>
  <Characters>4352</Characters>
  <Application>Microsoft Office Word</Application>
  <DocSecurity>0</DocSecurity>
  <Lines>36</Lines>
  <Paragraphs>10</Paragraphs>
  <ScaleCrop>false</ScaleCrop>
  <HeadingPairs>
    <vt:vector size="2" baseType="variant">
      <vt:variant>
        <vt:lpstr>Názov</vt:lpstr>
      </vt:variant>
      <vt:variant>
        <vt:i4>1</vt:i4>
      </vt:variant>
    </vt:vector>
  </HeadingPairs>
  <TitlesOfParts>
    <vt:vector size="1" baseType="lpstr">
      <vt:lpstr/>
    </vt:vector>
  </TitlesOfParts>
  <Company>Hewlett-Packard Company</Company>
  <LinksUpToDate>false</LinksUpToDate>
  <CharactersWithSpaces>5105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MM</dc:creator>
  <cp:lastModifiedBy>Andrea Seňová</cp:lastModifiedBy>
  <cp:revision>4</cp:revision>
  <cp:lastPrinted>2020-09-07T19:43:00Z</cp:lastPrinted>
  <dcterms:created xsi:type="dcterms:W3CDTF">2026-02-10T10:21:00Z</dcterms:created>
  <dcterms:modified xsi:type="dcterms:W3CDTF">2026-02-10T10:34:00Z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57c664777a23cfee54d0eab85aeaab3f7f03257c05b735293e8eed1c29c99445</vt:lpwstr>
  </property>
</Properties>
</file>